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EE5" w:rsidRDefault="00344EE5">
      <w:pPr>
        <w:jc w:val="center"/>
        <w:rPr>
          <w:b/>
          <w:sz w:val="24"/>
          <w:szCs w:val="24"/>
        </w:rPr>
      </w:pPr>
    </w:p>
    <w:tbl>
      <w:tblPr>
        <w:tblStyle w:val="a"/>
        <w:tblW w:w="1583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2552"/>
        <w:gridCol w:w="2693"/>
        <w:gridCol w:w="2551"/>
        <w:gridCol w:w="2362"/>
        <w:gridCol w:w="2316"/>
        <w:gridCol w:w="2221"/>
      </w:tblGrid>
      <w:tr w:rsidR="00687C3E" w:rsidTr="0043050C">
        <w:trPr>
          <w:trHeight w:val="527"/>
        </w:trPr>
        <w:tc>
          <w:tcPr>
            <w:tcW w:w="1135" w:type="dxa"/>
          </w:tcPr>
          <w:p w:rsidR="00687C3E" w:rsidRDefault="00687C3E">
            <w:pPr>
              <w:jc w:val="center"/>
            </w:pPr>
          </w:p>
        </w:tc>
        <w:tc>
          <w:tcPr>
            <w:tcW w:w="2552" w:type="dxa"/>
            <w:shd w:val="clear" w:color="auto" w:fill="FFF2CC"/>
            <w:vAlign w:val="center"/>
          </w:tcPr>
          <w:p w:rsidR="00687C3E" w:rsidRDefault="00687C3E">
            <w:pPr>
              <w:jc w:val="center"/>
              <w:rPr>
                <w:b/>
              </w:rPr>
            </w:pPr>
            <w:r>
              <w:rPr>
                <w:b/>
              </w:rPr>
              <w:t>Term 1</w:t>
            </w:r>
          </w:p>
        </w:tc>
        <w:tc>
          <w:tcPr>
            <w:tcW w:w="2693" w:type="dxa"/>
            <w:shd w:val="clear" w:color="auto" w:fill="FFF2CC"/>
            <w:vAlign w:val="center"/>
          </w:tcPr>
          <w:p w:rsidR="00687C3E" w:rsidRDefault="00687C3E">
            <w:pPr>
              <w:jc w:val="center"/>
              <w:rPr>
                <w:b/>
              </w:rPr>
            </w:pPr>
            <w:r>
              <w:rPr>
                <w:b/>
              </w:rPr>
              <w:t>Term 2</w:t>
            </w:r>
          </w:p>
        </w:tc>
        <w:tc>
          <w:tcPr>
            <w:tcW w:w="2551" w:type="dxa"/>
            <w:shd w:val="clear" w:color="auto" w:fill="FFE599"/>
            <w:vAlign w:val="center"/>
          </w:tcPr>
          <w:p w:rsidR="00687C3E" w:rsidRDefault="00687C3E">
            <w:pPr>
              <w:jc w:val="center"/>
              <w:rPr>
                <w:b/>
              </w:rPr>
            </w:pPr>
            <w:r>
              <w:rPr>
                <w:b/>
              </w:rPr>
              <w:t>Term 3</w:t>
            </w:r>
          </w:p>
        </w:tc>
        <w:tc>
          <w:tcPr>
            <w:tcW w:w="2362" w:type="dxa"/>
            <w:shd w:val="clear" w:color="auto" w:fill="FFE599"/>
            <w:vAlign w:val="center"/>
          </w:tcPr>
          <w:p w:rsidR="00687C3E" w:rsidRDefault="00687C3E">
            <w:pPr>
              <w:jc w:val="center"/>
              <w:rPr>
                <w:b/>
              </w:rPr>
            </w:pPr>
            <w:r>
              <w:rPr>
                <w:b/>
              </w:rPr>
              <w:t>Term 4</w:t>
            </w:r>
          </w:p>
        </w:tc>
        <w:tc>
          <w:tcPr>
            <w:tcW w:w="2316" w:type="dxa"/>
            <w:shd w:val="clear" w:color="auto" w:fill="FFD965"/>
            <w:vAlign w:val="center"/>
          </w:tcPr>
          <w:p w:rsidR="00687C3E" w:rsidRDefault="00687C3E">
            <w:pPr>
              <w:jc w:val="center"/>
              <w:rPr>
                <w:b/>
              </w:rPr>
            </w:pPr>
            <w:r>
              <w:rPr>
                <w:b/>
              </w:rPr>
              <w:t>Term 5</w:t>
            </w:r>
          </w:p>
        </w:tc>
        <w:tc>
          <w:tcPr>
            <w:tcW w:w="2221" w:type="dxa"/>
            <w:shd w:val="clear" w:color="auto" w:fill="FFD965"/>
            <w:vAlign w:val="center"/>
          </w:tcPr>
          <w:p w:rsidR="00687C3E" w:rsidRDefault="00687C3E">
            <w:pPr>
              <w:jc w:val="center"/>
              <w:rPr>
                <w:b/>
              </w:rPr>
            </w:pPr>
            <w:r>
              <w:rPr>
                <w:b/>
              </w:rPr>
              <w:t>Term 6</w:t>
            </w:r>
          </w:p>
        </w:tc>
      </w:tr>
      <w:tr w:rsidR="00687C3E" w:rsidTr="0043050C">
        <w:trPr>
          <w:trHeight w:val="1272"/>
        </w:trPr>
        <w:tc>
          <w:tcPr>
            <w:tcW w:w="1135" w:type="dxa"/>
            <w:vAlign w:val="center"/>
          </w:tcPr>
          <w:p w:rsidR="00687C3E" w:rsidRDefault="00687C3E" w:rsidP="000F07D4">
            <w:pPr>
              <w:jc w:val="center"/>
              <w:rPr>
                <w:b/>
              </w:rPr>
            </w:pPr>
          </w:p>
        </w:tc>
        <w:tc>
          <w:tcPr>
            <w:tcW w:w="2552" w:type="dxa"/>
            <w:shd w:val="clear" w:color="auto" w:fill="FFF2CC"/>
          </w:tcPr>
          <w:p w:rsidR="00687C3E" w:rsidRPr="006C366B" w:rsidRDefault="004C3696" w:rsidP="00CE6DD7">
            <w:pPr>
              <w:jc w:val="center"/>
              <w:rPr>
                <w:rFonts w:ascii="NTR" w:eastAsia="NTR" w:hAnsi="NTR" w:cs="NTR"/>
                <w:b/>
                <w:sz w:val="28"/>
                <w:szCs w:val="28"/>
              </w:rPr>
            </w:pPr>
            <w:r w:rsidRPr="006C366B">
              <w:rPr>
                <w:rFonts w:asciiTheme="minorHAnsi" w:hAnsiTheme="minorHAnsi" w:cstheme="minorHAnsi"/>
                <w:b/>
                <w:sz w:val="28"/>
                <w:szCs w:val="28"/>
              </w:rPr>
              <w:t>Being Me in My World Puzzle – Autumn 1</w:t>
            </w:r>
          </w:p>
        </w:tc>
        <w:tc>
          <w:tcPr>
            <w:tcW w:w="2693" w:type="dxa"/>
            <w:shd w:val="clear" w:color="auto" w:fill="FFF2CC"/>
          </w:tcPr>
          <w:p w:rsidR="00687C3E" w:rsidRPr="006C366B" w:rsidRDefault="004C3696" w:rsidP="00CE6DD7">
            <w:pPr>
              <w:jc w:val="center"/>
              <w:rPr>
                <w:rFonts w:ascii="NTR" w:eastAsia="NTR" w:hAnsi="NTR" w:cs="NTR"/>
                <w:b/>
                <w:i/>
                <w:sz w:val="28"/>
                <w:szCs w:val="28"/>
              </w:rPr>
            </w:pPr>
            <w:r w:rsidRPr="006C366B">
              <w:rPr>
                <w:rFonts w:asciiTheme="minorHAnsi" w:hAnsiTheme="minorHAnsi" w:cstheme="minorHAnsi"/>
                <w:b/>
                <w:sz w:val="28"/>
                <w:szCs w:val="28"/>
              </w:rPr>
              <w:t>Celebrating Difference Puzzle – Autumn 2</w:t>
            </w:r>
          </w:p>
        </w:tc>
        <w:tc>
          <w:tcPr>
            <w:tcW w:w="2551" w:type="dxa"/>
            <w:shd w:val="clear" w:color="auto" w:fill="FFE599"/>
          </w:tcPr>
          <w:p w:rsidR="00687C3E" w:rsidRPr="006C366B" w:rsidRDefault="004C3696" w:rsidP="00CE6DD7">
            <w:pPr>
              <w:jc w:val="center"/>
              <w:rPr>
                <w:rFonts w:ascii="NTR" w:eastAsia="NTR" w:hAnsi="NTR" w:cs="NTR"/>
                <w:b/>
                <w:sz w:val="28"/>
                <w:szCs w:val="28"/>
              </w:rPr>
            </w:pPr>
            <w:r w:rsidRPr="006C366B">
              <w:rPr>
                <w:rFonts w:asciiTheme="minorHAnsi" w:hAnsiTheme="minorHAnsi" w:cstheme="minorHAnsi"/>
                <w:b/>
                <w:sz w:val="28"/>
                <w:szCs w:val="28"/>
              </w:rPr>
              <w:t>Dreams and Goals Puzzle – Spring 1</w:t>
            </w:r>
          </w:p>
        </w:tc>
        <w:tc>
          <w:tcPr>
            <w:tcW w:w="2362" w:type="dxa"/>
            <w:shd w:val="clear" w:color="auto" w:fill="FFE599"/>
          </w:tcPr>
          <w:p w:rsidR="00687C3E" w:rsidRPr="006C366B" w:rsidRDefault="004C3696" w:rsidP="00CE6DD7">
            <w:pPr>
              <w:jc w:val="center"/>
              <w:rPr>
                <w:rFonts w:ascii="NTR" w:eastAsia="NTR" w:hAnsi="NTR" w:cs="NTR"/>
                <w:sz w:val="28"/>
                <w:szCs w:val="28"/>
              </w:rPr>
            </w:pPr>
            <w:r w:rsidRPr="006C366B">
              <w:rPr>
                <w:rFonts w:asciiTheme="minorHAnsi" w:hAnsiTheme="minorHAnsi" w:cstheme="minorHAnsi"/>
                <w:b/>
                <w:sz w:val="28"/>
                <w:szCs w:val="28"/>
              </w:rPr>
              <w:t>Healthy Me Puzzle – Spring 2</w:t>
            </w:r>
          </w:p>
        </w:tc>
        <w:tc>
          <w:tcPr>
            <w:tcW w:w="2316" w:type="dxa"/>
            <w:shd w:val="clear" w:color="auto" w:fill="FFD965"/>
          </w:tcPr>
          <w:p w:rsidR="00687C3E" w:rsidRPr="006C366B" w:rsidRDefault="004C3696" w:rsidP="00CE6DD7">
            <w:pPr>
              <w:jc w:val="center"/>
              <w:rPr>
                <w:rFonts w:ascii="NTR" w:eastAsia="NTR" w:hAnsi="NTR" w:cs="NTR"/>
                <w:sz w:val="28"/>
                <w:szCs w:val="28"/>
              </w:rPr>
            </w:pPr>
            <w:r w:rsidRPr="006C366B">
              <w:rPr>
                <w:rFonts w:asciiTheme="minorHAnsi" w:hAnsiTheme="minorHAnsi" w:cstheme="minorHAnsi"/>
                <w:b/>
                <w:sz w:val="28"/>
                <w:szCs w:val="28"/>
              </w:rPr>
              <w:t>Relationships Puzzle – Summer 1</w:t>
            </w:r>
          </w:p>
        </w:tc>
        <w:tc>
          <w:tcPr>
            <w:tcW w:w="2221" w:type="dxa"/>
            <w:shd w:val="clear" w:color="auto" w:fill="FFD965"/>
          </w:tcPr>
          <w:p w:rsidR="00687C3E" w:rsidRPr="006C366B" w:rsidRDefault="004C3696" w:rsidP="00CE6DD7">
            <w:pPr>
              <w:jc w:val="center"/>
              <w:rPr>
                <w:rFonts w:ascii="NTR" w:eastAsia="NTR" w:hAnsi="NTR" w:cs="NTR"/>
                <w:sz w:val="28"/>
                <w:szCs w:val="28"/>
              </w:rPr>
            </w:pPr>
            <w:r w:rsidRPr="006C366B">
              <w:rPr>
                <w:rFonts w:asciiTheme="minorHAnsi" w:hAnsiTheme="minorHAnsi" w:cstheme="minorHAnsi"/>
                <w:b/>
                <w:sz w:val="28"/>
                <w:szCs w:val="28"/>
              </w:rPr>
              <w:t>Changing Me Puzzle – Summer 2</w:t>
            </w:r>
          </w:p>
        </w:tc>
      </w:tr>
      <w:tr w:rsidR="00EA3C79" w:rsidTr="00EA3C79">
        <w:trPr>
          <w:trHeight w:val="1272"/>
        </w:trPr>
        <w:tc>
          <w:tcPr>
            <w:tcW w:w="1135" w:type="dxa"/>
          </w:tcPr>
          <w:p w:rsidR="00EA3C79" w:rsidRDefault="00EA3C79" w:rsidP="00EA3C79">
            <w:pPr>
              <w:jc w:val="center"/>
              <w:rPr>
                <w:b/>
                <w:sz w:val="20"/>
                <w:szCs w:val="20"/>
              </w:rPr>
            </w:pPr>
            <w:r>
              <w:rPr>
                <w:b/>
                <w:sz w:val="18"/>
                <w:szCs w:val="18"/>
              </w:rPr>
              <w:t>Enrichment</w:t>
            </w:r>
          </w:p>
        </w:tc>
        <w:tc>
          <w:tcPr>
            <w:tcW w:w="2552" w:type="dxa"/>
            <w:shd w:val="clear" w:color="auto" w:fill="FFF2CC"/>
          </w:tcPr>
          <w:p w:rsidR="00EA3C79" w:rsidRDefault="00EA3C79" w:rsidP="00EA3C79">
            <w:pPr>
              <w:rPr>
                <w:b/>
                <w:sz w:val="20"/>
                <w:szCs w:val="20"/>
              </w:rPr>
            </w:pPr>
            <w:r>
              <w:rPr>
                <w:b/>
                <w:sz w:val="20"/>
                <w:szCs w:val="20"/>
              </w:rPr>
              <w:t xml:space="preserve">3 Oct </w:t>
            </w:r>
            <w:r w:rsidRPr="00D7764E">
              <w:rPr>
                <w:sz w:val="20"/>
                <w:szCs w:val="20"/>
              </w:rPr>
              <w:t>Black History Month</w:t>
            </w:r>
          </w:p>
          <w:p w:rsidR="00EA3C79" w:rsidRDefault="00EA3C79" w:rsidP="00EA3C79">
            <w:pPr>
              <w:rPr>
                <w:b/>
                <w:sz w:val="20"/>
                <w:szCs w:val="20"/>
              </w:rPr>
            </w:pPr>
            <w:r>
              <w:rPr>
                <w:b/>
                <w:sz w:val="20"/>
                <w:szCs w:val="20"/>
              </w:rPr>
              <w:t xml:space="preserve">10 Oct </w:t>
            </w:r>
            <w:r w:rsidRPr="00D7764E">
              <w:rPr>
                <w:sz w:val="20"/>
                <w:szCs w:val="20"/>
              </w:rPr>
              <w:t>World Mental Health Day</w:t>
            </w:r>
            <w:r>
              <w:rPr>
                <w:b/>
                <w:sz w:val="20"/>
                <w:szCs w:val="20"/>
              </w:rPr>
              <w:t xml:space="preserve"> </w:t>
            </w:r>
          </w:p>
          <w:p w:rsidR="00EA3C79" w:rsidRDefault="00EA3C79" w:rsidP="00EA3C79">
            <w:pPr>
              <w:rPr>
                <w:sz w:val="20"/>
                <w:szCs w:val="20"/>
              </w:rPr>
            </w:pPr>
            <w:r w:rsidRPr="00D7764E">
              <w:rPr>
                <w:b/>
                <w:sz w:val="20"/>
                <w:szCs w:val="20"/>
              </w:rPr>
              <w:t>17 Oct</w:t>
            </w:r>
            <w:r>
              <w:rPr>
                <w:sz w:val="20"/>
                <w:szCs w:val="20"/>
              </w:rPr>
              <w:t xml:space="preserve"> </w:t>
            </w:r>
            <w:r w:rsidRPr="00F95A62">
              <w:rPr>
                <w:sz w:val="20"/>
                <w:szCs w:val="20"/>
              </w:rPr>
              <w:t>World Food Day</w:t>
            </w:r>
            <w:r>
              <w:rPr>
                <w:sz w:val="20"/>
                <w:szCs w:val="20"/>
              </w:rPr>
              <w:t xml:space="preserve"> – school cook book</w:t>
            </w:r>
          </w:p>
          <w:p w:rsidR="00EA3C79" w:rsidRDefault="00EA3C79" w:rsidP="00EA3C79">
            <w:r>
              <w:rPr>
                <w:b/>
                <w:sz w:val="20"/>
                <w:szCs w:val="20"/>
              </w:rPr>
              <w:t xml:space="preserve">Protected Characteristics Website </w:t>
            </w:r>
            <w:proofErr w:type="gramStart"/>
            <w:r>
              <w:rPr>
                <w:b/>
                <w:sz w:val="20"/>
                <w:szCs w:val="20"/>
              </w:rPr>
              <w:t>story</w:t>
            </w:r>
            <w:proofErr w:type="gramEnd"/>
            <w:r>
              <w:rPr>
                <w:b/>
                <w:sz w:val="20"/>
                <w:szCs w:val="20"/>
              </w:rPr>
              <w:t xml:space="preserve"> </w:t>
            </w:r>
            <w:r>
              <w:t>Race</w:t>
            </w:r>
          </w:p>
          <w:p w:rsidR="00EA3C79" w:rsidRDefault="00EA3C79" w:rsidP="00EA3C79">
            <w:pPr>
              <w:rPr>
                <w:rFonts w:eastAsia="Times New Roman" w:cstheme="minorHAnsi"/>
                <w:sz w:val="20"/>
                <w:szCs w:val="20"/>
                <w:bdr w:val="none" w:sz="0" w:space="0" w:color="auto" w:frame="1"/>
              </w:rPr>
            </w:pPr>
            <w:r w:rsidRPr="00EC278E">
              <w:rPr>
                <w:rFonts w:eastAsia="Times New Roman" w:cstheme="minorHAnsi"/>
                <w:sz w:val="20"/>
                <w:szCs w:val="20"/>
                <w:bdr w:val="none" w:sz="0" w:space="0" w:color="auto" w:frame="1"/>
              </w:rPr>
              <w:t xml:space="preserve">Keeping safe at St Anne’s assembly </w:t>
            </w:r>
          </w:p>
          <w:p w:rsidR="00EA3C79" w:rsidRPr="00AF5AE3" w:rsidRDefault="00EA3C79" w:rsidP="00D25324">
            <w:pPr>
              <w:pStyle w:val="TableParagraph"/>
              <w:ind w:left="0"/>
              <w:rPr>
                <w:rFonts w:asciiTheme="minorHAnsi" w:hAnsiTheme="minorHAnsi" w:cstheme="minorHAnsi"/>
                <w:b/>
                <w:sz w:val="20"/>
                <w:szCs w:val="20"/>
              </w:rPr>
            </w:pPr>
          </w:p>
        </w:tc>
        <w:tc>
          <w:tcPr>
            <w:tcW w:w="2693" w:type="dxa"/>
            <w:shd w:val="clear" w:color="auto" w:fill="FFF2CC"/>
          </w:tcPr>
          <w:p w:rsidR="00EA3C79" w:rsidRDefault="00EA3C79" w:rsidP="00EA3C79">
            <w:pPr>
              <w:rPr>
                <w:sz w:val="20"/>
                <w:szCs w:val="20"/>
              </w:rPr>
            </w:pPr>
            <w:r w:rsidRPr="00835836">
              <w:rPr>
                <w:b/>
                <w:sz w:val="20"/>
                <w:szCs w:val="20"/>
              </w:rPr>
              <w:t>18 Nov</w:t>
            </w:r>
            <w:r>
              <w:rPr>
                <w:sz w:val="20"/>
                <w:szCs w:val="20"/>
              </w:rPr>
              <w:t xml:space="preserve"> Children in Need</w:t>
            </w:r>
          </w:p>
          <w:p w:rsidR="00EA3C79" w:rsidRDefault="00EA3C79" w:rsidP="00EA3C79">
            <w:pPr>
              <w:rPr>
                <w:sz w:val="20"/>
                <w:szCs w:val="20"/>
              </w:rPr>
            </w:pPr>
            <w:r w:rsidRPr="00835836">
              <w:rPr>
                <w:b/>
                <w:sz w:val="20"/>
                <w:szCs w:val="20"/>
              </w:rPr>
              <w:t>14-18 Nov</w:t>
            </w:r>
            <w:r>
              <w:rPr>
                <w:sz w:val="20"/>
                <w:szCs w:val="20"/>
              </w:rPr>
              <w:t xml:space="preserve"> Anti bullying week</w:t>
            </w:r>
          </w:p>
          <w:p w:rsidR="00EA3C79" w:rsidRPr="00EA3C79" w:rsidRDefault="00EA3C79" w:rsidP="00D25324">
            <w:pPr>
              <w:pStyle w:val="TableParagraph"/>
              <w:ind w:left="0"/>
              <w:rPr>
                <w:rFonts w:asciiTheme="minorHAnsi" w:hAnsiTheme="minorHAnsi" w:cstheme="minorHAnsi"/>
                <w:sz w:val="20"/>
                <w:szCs w:val="20"/>
              </w:rPr>
            </w:pPr>
            <w:r>
              <w:rPr>
                <w:b/>
                <w:sz w:val="20"/>
                <w:szCs w:val="20"/>
              </w:rPr>
              <w:t xml:space="preserve">Protected Characteristics Website </w:t>
            </w:r>
            <w:proofErr w:type="gramStart"/>
            <w:r>
              <w:rPr>
                <w:b/>
                <w:sz w:val="20"/>
                <w:szCs w:val="20"/>
              </w:rPr>
              <w:t>story</w:t>
            </w:r>
            <w:proofErr w:type="gramEnd"/>
            <w:r>
              <w:rPr>
                <w:b/>
                <w:sz w:val="20"/>
                <w:szCs w:val="20"/>
              </w:rPr>
              <w:t xml:space="preserve"> </w:t>
            </w:r>
            <w:r w:rsidRPr="00EA3C79">
              <w:rPr>
                <w:sz w:val="20"/>
                <w:szCs w:val="20"/>
              </w:rPr>
              <w:t>Religion and Beliefs</w:t>
            </w:r>
          </w:p>
          <w:p w:rsidR="00EA3C79" w:rsidRPr="00EC278E" w:rsidRDefault="00EA3C79" w:rsidP="00EA3C79">
            <w:pPr>
              <w:rPr>
                <w:rFonts w:eastAsia="Times New Roman" w:cstheme="minorHAnsi"/>
                <w:sz w:val="20"/>
                <w:szCs w:val="20"/>
              </w:rPr>
            </w:pPr>
            <w:r w:rsidRPr="00EC278E">
              <w:rPr>
                <w:rFonts w:eastAsia="Times New Roman" w:cstheme="minorHAnsi"/>
                <w:sz w:val="20"/>
                <w:szCs w:val="20"/>
                <w:bdr w:val="none" w:sz="0" w:space="0" w:color="auto" w:frame="1"/>
              </w:rPr>
              <w:t>Firework safety assembly  </w:t>
            </w:r>
          </w:p>
          <w:p w:rsidR="00EA3C79" w:rsidRPr="00EC278E" w:rsidRDefault="00EA3C79" w:rsidP="00EA3C79">
            <w:pPr>
              <w:rPr>
                <w:rFonts w:eastAsia="Times New Roman" w:cstheme="minorHAnsi"/>
                <w:sz w:val="20"/>
                <w:szCs w:val="20"/>
              </w:rPr>
            </w:pPr>
            <w:r>
              <w:rPr>
                <w:rFonts w:eastAsia="Times New Roman" w:cstheme="minorHAnsi"/>
                <w:sz w:val="20"/>
                <w:szCs w:val="20"/>
                <w:bdr w:val="none" w:sz="0" w:space="0" w:color="auto" w:frame="1"/>
              </w:rPr>
              <w:t>A</w:t>
            </w:r>
            <w:r w:rsidRPr="00EC278E">
              <w:rPr>
                <w:rFonts w:eastAsia="Times New Roman" w:cstheme="minorHAnsi"/>
                <w:sz w:val="20"/>
                <w:szCs w:val="20"/>
                <w:bdr w:val="none" w:sz="0" w:space="0" w:color="auto" w:frame="1"/>
              </w:rPr>
              <w:t xml:space="preserve">nti-bullying week activities </w:t>
            </w:r>
          </w:p>
          <w:p w:rsidR="00EA3C79" w:rsidRPr="00AF5AE3" w:rsidRDefault="00EA3C79" w:rsidP="00D25324">
            <w:pPr>
              <w:pStyle w:val="TableParagraph"/>
              <w:ind w:left="0"/>
              <w:rPr>
                <w:rFonts w:asciiTheme="minorHAnsi" w:hAnsiTheme="minorHAnsi" w:cstheme="minorHAnsi"/>
                <w:b/>
                <w:sz w:val="20"/>
                <w:szCs w:val="20"/>
              </w:rPr>
            </w:pPr>
          </w:p>
        </w:tc>
        <w:tc>
          <w:tcPr>
            <w:tcW w:w="2551" w:type="dxa"/>
            <w:shd w:val="clear" w:color="auto" w:fill="FFE599"/>
          </w:tcPr>
          <w:p w:rsidR="004A4195" w:rsidRDefault="004A4195" w:rsidP="004A4195">
            <w:pPr>
              <w:rPr>
                <w:sz w:val="20"/>
                <w:szCs w:val="20"/>
              </w:rPr>
            </w:pPr>
            <w:r w:rsidRPr="00454687">
              <w:rPr>
                <w:b/>
                <w:sz w:val="20"/>
                <w:szCs w:val="20"/>
              </w:rPr>
              <w:t>17 Jan</w:t>
            </w:r>
            <w:r>
              <w:rPr>
                <w:sz w:val="20"/>
                <w:szCs w:val="20"/>
              </w:rPr>
              <w:t xml:space="preserve"> </w:t>
            </w:r>
            <w:r w:rsidRPr="003B05F3">
              <w:rPr>
                <w:sz w:val="20"/>
                <w:szCs w:val="20"/>
              </w:rPr>
              <w:t>Martin Luther King Jr day</w:t>
            </w:r>
          </w:p>
          <w:p w:rsidR="00EA3C79" w:rsidRDefault="004A4195" w:rsidP="004A4195">
            <w:pPr>
              <w:rPr>
                <w:sz w:val="20"/>
                <w:szCs w:val="20"/>
              </w:rPr>
            </w:pPr>
            <w:r w:rsidRPr="00454687">
              <w:rPr>
                <w:b/>
                <w:sz w:val="20"/>
                <w:szCs w:val="20"/>
              </w:rPr>
              <w:t>31 Jan</w:t>
            </w:r>
            <w:r>
              <w:rPr>
                <w:sz w:val="20"/>
                <w:szCs w:val="20"/>
              </w:rPr>
              <w:t xml:space="preserve"> LGBT month</w:t>
            </w:r>
          </w:p>
          <w:p w:rsidR="004A4195" w:rsidRDefault="004A4195" w:rsidP="004A4195">
            <w:r>
              <w:rPr>
                <w:b/>
                <w:sz w:val="20"/>
                <w:szCs w:val="20"/>
              </w:rPr>
              <w:t xml:space="preserve">Protected Characteristics Website </w:t>
            </w:r>
            <w:proofErr w:type="gramStart"/>
            <w:r>
              <w:rPr>
                <w:b/>
                <w:sz w:val="20"/>
                <w:szCs w:val="20"/>
              </w:rPr>
              <w:t>story</w:t>
            </w:r>
            <w:proofErr w:type="gramEnd"/>
            <w:r>
              <w:rPr>
                <w:b/>
                <w:sz w:val="20"/>
                <w:szCs w:val="20"/>
              </w:rPr>
              <w:t xml:space="preserve"> </w:t>
            </w:r>
            <w:r>
              <w:t>Sexual Orientation</w:t>
            </w:r>
          </w:p>
          <w:p w:rsidR="004A4195" w:rsidRDefault="004A4195" w:rsidP="004A4195">
            <w:r>
              <w:t xml:space="preserve">Marriage &amp; Civil </w:t>
            </w:r>
            <w:proofErr w:type="spellStart"/>
            <w:r>
              <w:t>part’shp</w:t>
            </w:r>
            <w:proofErr w:type="spellEnd"/>
          </w:p>
          <w:p w:rsidR="004A4195" w:rsidRPr="00AF5AE3" w:rsidRDefault="004A4195" w:rsidP="004A4195">
            <w:pPr>
              <w:rPr>
                <w:rFonts w:asciiTheme="minorHAnsi" w:hAnsiTheme="minorHAnsi" w:cstheme="minorHAnsi"/>
                <w:b/>
                <w:sz w:val="20"/>
                <w:szCs w:val="20"/>
              </w:rPr>
            </w:pPr>
            <w:r>
              <w:rPr>
                <w:rFonts w:asciiTheme="minorHAnsi" w:hAnsiTheme="minorHAnsi" w:cstheme="minorHAnsi"/>
                <w:b/>
                <w:sz w:val="20"/>
                <w:szCs w:val="20"/>
              </w:rPr>
              <w:t>NSPCC Pants</w:t>
            </w:r>
          </w:p>
        </w:tc>
        <w:tc>
          <w:tcPr>
            <w:tcW w:w="2362" w:type="dxa"/>
            <w:shd w:val="clear" w:color="auto" w:fill="FFE599"/>
          </w:tcPr>
          <w:p w:rsidR="005C5A1E" w:rsidRDefault="005C5A1E" w:rsidP="005C5A1E">
            <w:pPr>
              <w:rPr>
                <w:sz w:val="20"/>
                <w:szCs w:val="20"/>
              </w:rPr>
            </w:pPr>
            <w:r w:rsidRPr="00454687">
              <w:rPr>
                <w:b/>
                <w:sz w:val="20"/>
                <w:szCs w:val="20"/>
              </w:rPr>
              <w:t>8 March</w:t>
            </w:r>
            <w:r w:rsidRPr="00241FDE">
              <w:rPr>
                <w:sz w:val="20"/>
                <w:szCs w:val="20"/>
              </w:rPr>
              <w:t xml:space="preserve">  International Women's Day   </w:t>
            </w:r>
          </w:p>
          <w:p w:rsidR="00EA3C79" w:rsidRDefault="005C5A1E" w:rsidP="005C5A1E">
            <w:pPr>
              <w:pStyle w:val="TableParagraph"/>
              <w:ind w:left="0"/>
              <w:rPr>
                <w:sz w:val="20"/>
                <w:szCs w:val="20"/>
              </w:rPr>
            </w:pPr>
            <w:r w:rsidRPr="00454687">
              <w:rPr>
                <w:b/>
                <w:sz w:val="20"/>
                <w:szCs w:val="20"/>
              </w:rPr>
              <w:t xml:space="preserve">21/3 </w:t>
            </w:r>
            <w:r w:rsidRPr="00454687">
              <w:rPr>
                <w:sz w:val="20"/>
                <w:szCs w:val="20"/>
              </w:rPr>
              <w:t>International Day for the elimination of racism</w:t>
            </w:r>
          </w:p>
          <w:p w:rsidR="0001718A" w:rsidRDefault="005C5A1E" w:rsidP="0001718A">
            <w:r>
              <w:rPr>
                <w:b/>
                <w:sz w:val="20"/>
                <w:szCs w:val="20"/>
              </w:rPr>
              <w:t xml:space="preserve">Protected Characteristics Website </w:t>
            </w:r>
            <w:proofErr w:type="gramStart"/>
            <w:r>
              <w:rPr>
                <w:b/>
                <w:sz w:val="20"/>
                <w:szCs w:val="20"/>
              </w:rPr>
              <w:t>story</w:t>
            </w:r>
            <w:proofErr w:type="gramEnd"/>
            <w:r>
              <w:rPr>
                <w:b/>
                <w:sz w:val="20"/>
                <w:szCs w:val="20"/>
              </w:rPr>
              <w:t xml:space="preserve"> </w:t>
            </w:r>
            <w:r w:rsidR="0001718A">
              <w:t xml:space="preserve">Age </w:t>
            </w:r>
          </w:p>
          <w:p w:rsidR="005C5A1E" w:rsidRDefault="0001718A" w:rsidP="0001718A">
            <w:pPr>
              <w:pStyle w:val="TableParagraph"/>
              <w:ind w:left="0"/>
            </w:pPr>
            <w:r>
              <w:t>Pregnancy &amp; Maternity</w:t>
            </w:r>
          </w:p>
          <w:p w:rsidR="0001718A" w:rsidRPr="00EC278E" w:rsidRDefault="0001718A" w:rsidP="0001718A">
            <w:pPr>
              <w:rPr>
                <w:rFonts w:eastAsia="Times New Roman" w:cstheme="minorHAnsi"/>
                <w:sz w:val="20"/>
                <w:szCs w:val="20"/>
              </w:rPr>
            </w:pPr>
            <w:r w:rsidRPr="00EC278E">
              <w:rPr>
                <w:rFonts w:eastAsia="Times New Roman" w:cstheme="minorHAnsi"/>
                <w:sz w:val="20"/>
                <w:szCs w:val="20"/>
                <w:bdr w:val="none" w:sz="0" w:space="0" w:color="auto" w:frame="1"/>
              </w:rPr>
              <w:t xml:space="preserve">Medication safety </w:t>
            </w:r>
          </w:p>
          <w:p w:rsidR="0001718A" w:rsidRPr="00EC278E" w:rsidRDefault="0001718A" w:rsidP="0001718A">
            <w:pPr>
              <w:rPr>
                <w:rFonts w:eastAsia="Times New Roman" w:cstheme="minorHAnsi"/>
                <w:sz w:val="20"/>
                <w:szCs w:val="20"/>
              </w:rPr>
            </w:pPr>
            <w:r w:rsidRPr="00EC278E">
              <w:rPr>
                <w:rFonts w:eastAsia="Times New Roman" w:cstheme="minorHAnsi"/>
                <w:sz w:val="20"/>
                <w:szCs w:val="20"/>
                <w:bdr w:val="none" w:sz="0" w:space="0" w:color="auto" w:frame="1"/>
              </w:rPr>
              <w:t xml:space="preserve">Road safety </w:t>
            </w:r>
          </w:p>
          <w:p w:rsidR="0001718A" w:rsidRPr="00AF5AE3" w:rsidRDefault="0001718A" w:rsidP="0001718A">
            <w:pPr>
              <w:pStyle w:val="TableParagraph"/>
              <w:ind w:left="0"/>
              <w:rPr>
                <w:rFonts w:asciiTheme="minorHAnsi" w:hAnsiTheme="minorHAnsi" w:cstheme="minorHAnsi"/>
                <w:b/>
                <w:sz w:val="20"/>
                <w:szCs w:val="20"/>
              </w:rPr>
            </w:pPr>
          </w:p>
        </w:tc>
        <w:tc>
          <w:tcPr>
            <w:tcW w:w="2316" w:type="dxa"/>
            <w:shd w:val="clear" w:color="auto" w:fill="FFD965"/>
          </w:tcPr>
          <w:p w:rsidR="004B4007" w:rsidRDefault="004B4007" w:rsidP="004B4007">
            <w:pPr>
              <w:rPr>
                <w:sz w:val="20"/>
                <w:szCs w:val="20"/>
              </w:rPr>
            </w:pPr>
            <w:r w:rsidRPr="00EA5303">
              <w:rPr>
                <w:b/>
                <w:sz w:val="20"/>
                <w:szCs w:val="20"/>
              </w:rPr>
              <w:t xml:space="preserve">23/4 </w:t>
            </w:r>
            <w:r w:rsidRPr="00EA5303">
              <w:rPr>
                <w:sz w:val="20"/>
                <w:szCs w:val="20"/>
              </w:rPr>
              <w:t>St George's Day</w:t>
            </w:r>
          </w:p>
          <w:p w:rsidR="004B4007" w:rsidRDefault="004B4007" w:rsidP="004B4007">
            <w:pPr>
              <w:rPr>
                <w:b/>
                <w:sz w:val="20"/>
                <w:szCs w:val="20"/>
              </w:rPr>
            </w:pPr>
            <w:r w:rsidRPr="00EA5303">
              <w:rPr>
                <w:b/>
                <w:sz w:val="20"/>
                <w:szCs w:val="20"/>
              </w:rPr>
              <w:t xml:space="preserve">8/5 </w:t>
            </w:r>
            <w:r w:rsidRPr="00EA5303">
              <w:rPr>
                <w:sz w:val="20"/>
                <w:szCs w:val="20"/>
              </w:rPr>
              <w:t>Red Cross Week</w:t>
            </w:r>
          </w:p>
          <w:p w:rsidR="004B4007" w:rsidRDefault="004B4007" w:rsidP="004B4007">
            <w:pPr>
              <w:rPr>
                <w:sz w:val="20"/>
                <w:szCs w:val="20"/>
              </w:rPr>
            </w:pPr>
            <w:r w:rsidRPr="00D85348">
              <w:rPr>
                <w:sz w:val="20"/>
                <w:szCs w:val="20"/>
              </w:rPr>
              <w:t xml:space="preserve">21/5 World Day for cultural diversity  </w:t>
            </w:r>
          </w:p>
          <w:p w:rsidR="00EA3C79" w:rsidRDefault="004B4007" w:rsidP="00D25324">
            <w:pPr>
              <w:pStyle w:val="TableParagraph"/>
              <w:ind w:left="0"/>
            </w:pPr>
            <w:r>
              <w:rPr>
                <w:b/>
                <w:sz w:val="20"/>
                <w:szCs w:val="20"/>
              </w:rPr>
              <w:t xml:space="preserve">Protected Characteristics Website </w:t>
            </w:r>
            <w:proofErr w:type="gramStart"/>
            <w:r>
              <w:rPr>
                <w:b/>
                <w:sz w:val="20"/>
                <w:szCs w:val="20"/>
              </w:rPr>
              <w:t>story</w:t>
            </w:r>
            <w:proofErr w:type="gramEnd"/>
            <w:r>
              <w:rPr>
                <w:b/>
                <w:sz w:val="20"/>
                <w:szCs w:val="20"/>
              </w:rPr>
              <w:t xml:space="preserve"> </w:t>
            </w:r>
            <w:r>
              <w:t>Disability</w:t>
            </w:r>
          </w:p>
          <w:p w:rsidR="004B4007" w:rsidRPr="00EC278E" w:rsidRDefault="004B4007" w:rsidP="004B4007">
            <w:pPr>
              <w:rPr>
                <w:rFonts w:eastAsia="Times New Roman" w:cstheme="minorHAnsi"/>
                <w:sz w:val="20"/>
                <w:szCs w:val="20"/>
              </w:rPr>
            </w:pPr>
            <w:r w:rsidRPr="00EC278E">
              <w:rPr>
                <w:rFonts w:eastAsia="Times New Roman" w:cstheme="minorHAnsi"/>
                <w:sz w:val="20"/>
                <w:szCs w:val="20"/>
                <w:bdr w:val="none" w:sz="0" w:space="0" w:color="auto" w:frame="1"/>
              </w:rPr>
              <w:t xml:space="preserve">Sun safety </w:t>
            </w:r>
          </w:p>
          <w:p w:rsidR="004B4007" w:rsidRPr="004B4007" w:rsidRDefault="004B4007" w:rsidP="004B4007">
            <w:pPr>
              <w:rPr>
                <w:rFonts w:eastAsia="Times New Roman" w:cstheme="minorHAnsi"/>
                <w:sz w:val="20"/>
                <w:szCs w:val="20"/>
              </w:rPr>
            </w:pPr>
            <w:r w:rsidRPr="00EC278E">
              <w:rPr>
                <w:rFonts w:eastAsia="Times New Roman" w:cstheme="minorHAnsi"/>
                <w:sz w:val="20"/>
                <w:szCs w:val="20"/>
                <w:bdr w:val="none" w:sz="0" w:space="0" w:color="auto" w:frame="1"/>
              </w:rPr>
              <w:t xml:space="preserve">NSPCC Speak out Stay Safe assembly </w:t>
            </w:r>
          </w:p>
        </w:tc>
        <w:tc>
          <w:tcPr>
            <w:tcW w:w="2221" w:type="dxa"/>
            <w:shd w:val="clear" w:color="auto" w:fill="FFD965"/>
          </w:tcPr>
          <w:p w:rsidR="0095200D" w:rsidRDefault="0095200D" w:rsidP="0095200D">
            <w:pPr>
              <w:rPr>
                <w:b/>
                <w:sz w:val="20"/>
                <w:szCs w:val="20"/>
              </w:rPr>
            </w:pPr>
            <w:r w:rsidRPr="00AD230B">
              <w:rPr>
                <w:sz w:val="20"/>
                <w:szCs w:val="20"/>
              </w:rPr>
              <w:t>20/6 World Refugee Day</w:t>
            </w:r>
          </w:p>
          <w:p w:rsidR="00EA3C79" w:rsidRDefault="0095200D" w:rsidP="0095200D">
            <w:pPr>
              <w:pStyle w:val="TableParagraph"/>
              <w:ind w:left="0"/>
              <w:rPr>
                <w:sz w:val="20"/>
                <w:szCs w:val="20"/>
              </w:rPr>
            </w:pPr>
            <w:proofErr w:type="gramStart"/>
            <w:r w:rsidRPr="00EA5303">
              <w:rPr>
                <w:b/>
                <w:sz w:val="20"/>
                <w:szCs w:val="20"/>
              </w:rPr>
              <w:t xml:space="preserve">24/6 </w:t>
            </w:r>
            <w:r w:rsidRPr="00EA5303">
              <w:rPr>
                <w:sz w:val="20"/>
                <w:szCs w:val="20"/>
              </w:rPr>
              <w:t>Armed</w:t>
            </w:r>
            <w:proofErr w:type="gramEnd"/>
            <w:r w:rsidRPr="00EA5303">
              <w:rPr>
                <w:sz w:val="20"/>
                <w:szCs w:val="20"/>
              </w:rPr>
              <w:t xml:space="preserve"> Forces Day</w:t>
            </w:r>
          </w:p>
          <w:p w:rsidR="0095200D" w:rsidRDefault="0095200D" w:rsidP="0095200D">
            <w:pPr>
              <w:pStyle w:val="TableParagraph"/>
              <w:ind w:left="0"/>
              <w:rPr>
                <w:rFonts w:asciiTheme="minorHAnsi" w:hAnsiTheme="minorHAnsi" w:cstheme="minorHAnsi"/>
                <w:b/>
                <w:sz w:val="20"/>
                <w:szCs w:val="20"/>
              </w:rPr>
            </w:pPr>
          </w:p>
          <w:p w:rsidR="0095200D" w:rsidRDefault="0095200D" w:rsidP="0095200D">
            <w:pPr>
              <w:pStyle w:val="TableParagraph"/>
              <w:ind w:left="0"/>
            </w:pPr>
            <w:r>
              <w:rPr>
                <w:b/>
                <w:sz w:val="20"/>
                <w:szCs w:val="20"/>
              </w:rPr>
              <w:t xml:space="preserve">Protected Characteristics Website </w:t>
            </w:r>
            <w:proofErr w:type="gramStart"/>
            <w:r>
              <w:rPr>
                <w:b/>
                <w:sz w:val="20"/>
                <w:szCs w:val="20"/>
              </w:rPr>
              <w:t>story</w:t>
            </w:r>
            <w:proofErr w:type="gramEnd"/>
            <w:r>
              <w:rPr>
                <w:b/>
                <w:sz w:val="20"/>
                <w:szCs w:val="20"/>
              </w:rPr>
              <w:t xml:space="preserve"> </w:t>
            </w:r>
            <w:r>
              <w:t>Gender reassignment</w:t>
            </w:r>
          </w:p>
          <w:p w:rsidR="0095200D" w:rsidRPr="00EC278E" w:rsidRDefault="0095200D" w:rsidP="0095200D">
            <w:pPr>
              <w:rPr>
                <w:rFonts w:eastAsia="Times New Roman" w:cstheme="minorHAnsi"/>
                <w:sz w:val="20"/>
                <w:szCs w:val="20"/>
              </w:rPr>
            </w:pPr>
            <w:r w:rsidRPr="00EC278E">
              <w:rPr>
                <w:rFonts w:eastAsia="Times New Roman" w:cstheme="minorHAnsi"/>
                <w:sz w:val="20"/>
                <w:szCs w:val="20"/>
                <w:bdr w:val="none" w:sz="0" w:space="0" w:color="auto" w:frame="1"/>
              </w:rPr>
              <w:t xml:space="preserve">Beach safety </w:t>
            </w:r>
          </w:p>
          <w:p w:rsidR="0095200D" w:rsidRPr="00EC278E" w:rsidRDefault="0095200D" w:rsidP="0095200D">
            <w:pPr>
              <w:rPr>
                <w:rFonts w:eastAsia="Times New Roman" w:cstheme="minorHAnsi"/>
                <w:sz w:val="20"/>
                <w:szCs w:val="20"/>
              </w:rPr>
            </w:pPr>
            <w:r w:rsidRPr="00EC278E">
              <w:rPr>
                <w:rFonts w:eastAsia="Times New Roman" w:cstheme="minorHAnsi"/>
                <w:sz w:val="20"/>
                <w:szCs w:val="20"/>
                <w:bdr w:val="none" w:sz="0" w:space="0" w:color="auto" w:frame="1"/>
              </w:rPr>
              <w:t xml:space="preserve"> Y2 SRE </w:t>
            </w:r>
          </w:p>
          <w:p w:rsidR="0095200D" w:rsidRPr="00AF5AE3" w:rsidRDefault="0095200D" w:rsidP="0095200D">
            <w:pPr>
              <w:pStyle w:val="TableParagraph"/>
              <w:ind w:left="0"/>
              <w:rPr>
                <w:rFonts w:asciiTheme="minorHAnsi" w:hAnsiTheme="minorHAnsi" w:cstheme="minorHAnsi"/>
                <w:b/>
                <w:sz w:val="20"/>
                <w:szCs w:val="20"/>
              </w:rPr>
            </w:pPr>
          </w:p>
        </w:tc>
      </w:tr>
      <w:tr w:rsidR="00D25324" w:rsidTr="00EA3C79">
        <w:trPr>
          <w:trHeight w:val="1272"/>
        </w:trPr>
        <w:tc>
          <w:tcPr>
            <w:tcW w:w="1135" w:type="dxa"/>
          </w:tcPr>
          <w:p w:rsidR="00D25324" w:rsidRDefault="00D25324" w:rsidP="00EA3C79">
            <w:pPr>
              <w:jc w:val="center"/>
              <w:rPr>
                <w:b/>
                <w:sz w:val="20"/>
                <w:szCs w:val="20"/>
              </w:rPr>
            </w:pPr>
            <w:r>
              <w:rPr>
                <w:b/>
                <w:sz w:val="20"/>
                <w:szCs w:val="20"/>
              </w:rPr>
              <w:t>Reception</w:t>
            </w:r>
          </w:p>
          <w:p w:rsidR="00D25324" w:rsidRDefault="00D25324" w:rsidP="00EA3C79">
            <w:pPr>
              <w:jc w:val="center"/>
              <w:rPr>
                <w:b/>
                <w:sz w:val="20"/>
                <w:szCs w:val="20"/>
              </w:rPr>
            </w:pPr>
            <w:r>
              <w:rPr>
                <w:b/>
              </w:rPr>
              <w:t>3-4</w:t>
            </w:r>
          </w:p>
        </w:tc>
        <w:tc>
          <w:tcPr>
            <w:tcW w:w="2552" w:type="dxa"/>
            <w:shd w:val="clear" w:color="auto" w:fill="FFF2CC"/>
          </w:tcPr>
          <w:p w:rsidR="00D25324" w:rsidRPr="00AF5AE3"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Puzzle overview</w:t>
            </w:r>
          </w:p>
          <w:p w:rsidR="00D25324" w:rsidRPr="00AF5AE3" w:rsidRDefault="00D25324" w:rsidP="00D25324">
            <w:pPr>
              <w:rPr>
                <w:rFonts w:asciiTheme="minorHAnsi" w:hAnsiTheme="minorHAnsi" w:cstheme="minorHAnsi"/>
                <w:sz w:val="20"/>
                <w:szCs w:val="20"/>
              </w:rPr>
            </w:pPr>
            <w:r w:rsidRPr="00AF5AE3">
              <w:rPr>
                <w:rFonts w:asciiTheme="minorHAnsi" w:hAnsiTheme="minorHAnsi" w:cstheme="minorHAnsi"/>
                <w:sz w:val="20"/>
                <w:szCs w:val="20"/>
              </w:rPr>
              <w:t>In this Puzzle (unit), the children learn about how they have similarities and differences from their friends and how that is OK. They begin working on recognising and managing their feelings, identifying different ones and the causes these can have. The children learn about working with others and why it is good to be kind and use gentle hands. They discuss children’s rights, especially linked to the right to learn and the right to play. The children learn what it means to be responsible.</w:t>
            </w:r>
          </w:p>
          <w:p w:rsidR="00D25324" w:rsidRPr="00AF5AE3"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D25324" w:rsidRPr="00AF5AE3" w:rsidRDefault="00D25324" w:rsidP="00D25324">
            <w:pPr>
              <w:pStyle w:val="TableParagraph"/>
              <w:rPr>
                <w:rFonts w:asciiTheme="majorHAnsi" w:hAnsiTheme="majorHAnsi" w:cstheme="majorHAnsi"/>
                <w:color w:val="7030A0"/>
                <w:sz w:val="20"/>
                <w:szCs w:val="20"/>
              </w:rPr>
            </w:pPr>
            <w:r w:rsidRPr="00AF5AE3">
              <w:rPr>
                <w:rFonts w:asciiTheme="majorHAnsi" w:hAnsiTheme="majorHAnsi" w:cstheme="majorHAnsi"/>
                <w:b/>
                <w:color w:val="7030A0"/>
                <w:sz w:val="20"/>
                <w:szCs w:val="20"/>
              </w:rPr>
              <w:lastRenderedPageBreak/>
              <w:t>Know they have a right to learn and play, safely and happily</w:t>
            </w:r>
          </w:p>
          <w:p w:rsidR="00D25324" w:rsidRPr="00AF5AE3" w:rsidRDefault="00D25324" w:rsidP="00D25324">
            <w:pPr>
              <w:pStyle w:val="TableParagraph"/>
              <w:rPr>
                <w:rFonts w:asciiTheme="majorHAnsi" w:hAnsiTheme="majorHAnsi" w:cstheme="majorHAnsi"/>
                <w:b/>
                <w:color w:val="7030A0"/>
                <w:sz w:val="20"/>
                <w:szCs w:val="20"/>
              </w:rPr>
            </w:pPr>
            <w:r w:rsidRPr="00AF5AE3">
              <w:rPr>
                <w:rFonts w:asciiTheme="majorHAnsi" w:hAnsiTheme="majorHAnsi" w:cstheme="majorHAnsi"/>
                <w:b/>
                <w:color w:val="7030A0"/>
                <w:sz w:val="20"/>
                <w:szCs w:val="20"/>
              </w:rPr>
              <w:t xml:space="preserve">Know that some people are different from themselves </w:t>
            </w:r>
          </w:p>
          <w:p w:rsidR="00D25324" w:rsidRPr="00AF5AE3" w:rsidRDefault="00D25324" w:rsidP="00D25324">
            <w:pPr>
              <w:pStyle w:val="TableParagraph"/>
              <w:rPr>
                <w:rFonts w:asciiTheme="majorHAnsi" w:hAnsiTheme="majorHAnsi" w:cstheme="majorHAnsi"/>
                <w:b/>
                <w:color w:val="7030A0"/>
                <w:sz w:val="20"/>
                <w:szCs w:val="20"/>
              </w:rPr>
            </w:pPr>
            <w:r w:rsidRPr="00AF5AE3">
              <w:rPr>
                <w:rFonts w:asciiTheme="majorHAnsi" w:hAnsiTheme="majorHAnsi" w:cstheme="majorHAnsi"/>
                <w:b/>
                <w:color w:val="7030A0"/>
                <w:sz w:val="20"/>
                <w:szCs w:val="20"/>
              </w:rPr>
              <w:t>Know that hands can be used kindly and unkindly</w:t>
            </w:r>
          </w:p>
          <w:p w:rsidR="00D25324" w:rsidRPr="00AF5AE3" w:rsidRDefault="00D25324" w:rsidP="00D25324">
            <w:pPr>
              <w:pStyle w:val="TableParagraph"/>
              <w:rPr>
                <w:rFonts w:asciiTheme="majorHAnsi" w:hAnsiTheme="majorHAnsi" w:cstheme="majorHAnsi"/>
                <w:color w:val="7030A0"/>
                <w:sz w:val="20"/>
                <w:szCs w:val="20"/>
              </w:rPr>
            </w:pPr>
            <w:r w:rsidRPr="00AF5AE3">
              <w:rPr>
                <w:rFonts w:asciiTheme="majorHAnsi" w:hAnsiTheme="majorHAnsi" w:cstheme="majorHAnsi"/>
                <w:color w:val="7030A0"/>
                <w:sz w:val="20"/>
                <w:szCs w:val="20"/>
              </w:rPr>
              <w:t>Know special things about themselves</w:t>
            </w:r>
          </w:p>
          <w:p w:rsidR="00D25324" w:rsidRPr="00AF5AE3" w:rsidRDefault="00D25324" w:rsidP="00D25324">
            <w:pPr>
              <w:pStyle w:val="TableParagraph"/>
              <w:rPr>
                <w:rFonts w:asciiTheme="majorHAnsi" w:hAnsiTheme="majorHAnsi" w:cstheme="majorHAnsi"/>
                <w:color w:val="7030A0"/>
                <w:sz w:val="20"/>
                <w:szCs w:val="20"/>
              </w:rPr>
            </w:pPr>
            <w:r w:rsidRPr="00AF5AE3">
              <w:rPr>
                <w:rFonts w:asciiTheme="majorHAnsi" w:hAnsiTheme="majorHAnsi" w:cstheme="majorHAnsi"/>
                <w:color w:val="7030A0"/>
                <w:sz w:val="20"/>
                <w:szCs w:val="20"/>
              </w:rPr>
              <w:t>Know how happiness and sadness can be expressed</w:t>
            </w:r>
          </w:p>
          <w:p w:rsidR="00D25324" w:rsidRPr="00AF5AE3" w:rsidRDefault="00D25324" w:rsidP="00D25324">
            <w:pPr>
              <w:pStyle w:val="TableParagraph"/>
              <w:rPr>
                <w:rFonts w:asciiTheme="majorHAnsi" w:hAnsiTheme="majorHAnsi" w:cstheme="majorHAnsi"/>
                <w:color w:val="7030A0"/>
                <w:sz w:val="20"/>
                <w:szCs w:val="20"/>
              </w:rPr>
            </w:pPr>
            <w:r w:rsidRPr="00AF5AE3">
              <w:rPr>
                <w:rFonts w:asciiTheme="majorHAnsi" w:hAnsiTheme="majorHAnsi" w:cstheme="majorHAnsi"/>
                <w:color w:val="7030A0"/>
                <w:sz w:val="20"/>
                <w:szCs w:val="20"/>
              </w:rPr>
              <w:t>Know that being kind is good</w:t>
            </w:r>
          </w:p>
          <w:p w:rsidR="00D25324" w:rsidRPr="00AF5AE3"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D25324" w:rsidRPr="00AF5AE3" w:rsidRDefault="00D25324" w:rsidP="00D25324">
            <w:pPr>
              <w:pStyle w:val="TableParagraph"/>
              <w:ind w:left="30"/>
              <w:rPr>
                <w:rFonts w:asciiTheme="majorHAnsi" w:hAnsiTheme="majorHAnsi" w:cstheme="majorHAnsi"/>
                <w:b/>
                <w:color w:val="00B050"/>
                <w:sz w:val="20"/>
                <w:szCs w:val="20"/>
              </w:rPr>
            </w:pPr>
            <w:r w:rsidRPr="00AF5AE3">
              <w:rPr>
                <w:rFonts w:asciiTheme="majorHAnsi" w:hAnsiTheme="majorHAnsi" w:cstheme="majorHAnsi"/>
                <w:b/>
                <w:color w:val="00B050"/>
                <w:sz w:val="20"/>
                <w:szCs w:val="20"/>
              </w:rPr>
              <w:t>Identify feelings associated with belonging</w:t>
            </w:r>
          </w:p>
          <w:p w:rsidR="00D25324" w:rsidRPr="00AF5AE3" w:rsidRDefault="00D25324" w:rsidP="00D25324">
            <w:pPr>
              <w:pStyle w:val="TableParagraph"/>
              <w:ind w:left="30"/>
              <w:rPr>
                <w:rFonts w:asciiTheme="majorHAnsi" w:hAnsiTheme="majorHAnsi" w:cstheme="majorHAnsi"/>
                <w:b/>
                <w:color w:val="00B050"/>
                <w:sz w:val="20"/>
                <w:szCs w:val="20"/>
              </w:rPr>
            </w:pPr>
            <w:r w:rsidRPr="00AF5AE3">
              <w:rPr>
                <w:rFonts w:asciiTheme="majorHAnsi" w:hAnsiTheme="majorHAnsi" w:cstheme="majorHAnsi"/>
                <w:b/>
                <w:color w:val="00B050"/>
                <w:sz w:val="20"/>
                <w:szCs w:val="20"/>
              </w:rPr>
              <w:t>Skills to play co-operatively with others</w:t>
            </w:r>
          </w:p>
          <w:p w:rsidR="00D25324" w:rsidRPr="00AF5AE3" w:rsidRDefault="00D25324" w:rsidP="00D25324">
            <w:pPr>
              <w:pStyle w:val="TableParagraph"/>
              <w:ind w:left="30"/>
              <w:rPr>
                <w:rFonts w:asciiTheme="majorHAnsi" w:hAnsiTheme="majorHAnsi" w:cstheme="majorHAnsi"/>
                <w:b/>
                <w:color w:val="00B050"/>
                <w:sz w:val="20"/>
                <w:szCs w:val="20"/>
              </w:rPr>
            </w:pPr>
            <w:r w:rsidRPr="00AF5AE3">
              <w:rPr>
                <w:rFonts w:asciiTheme="majorHAnsi" w:hAnsiTheme="majorHAnsi" w:cstheme="majorHAnsi"/>
                <w:b/>
                <w:color w:val="00B050"/>
                <w:sz w:val="20"/>
                <w:szCs w:val="20"/>
              </w:rPr>
              <w:t>Be able to consider others’ feelings</w:t>
            </w:r>
          </w:p>
          <w:p w:rsidR="00D25324" w:rsidRPr="00AF5AE3" w:rsidRDefault="00D25324" w:rsidP="00D25324">
            <w:pPr>
              <w:pStyle w:val="TableParagraph"/>
              <w:ind w:left="30"/>
              <w:rPr>
                <w:rFonts w:asciiTheme="majorHAnsi" w:hAnsiTheme="majorHAnsi" w:cstheme="majorHAnsi"/>
                <w:color w:val="00B050"/>
                <w:sz w:val="20"/>
                <w:szCs w:val="20"/>
              </w:rPr>
            </w:pPr>
            <w:r w:rsidRPr="00AF5AE3">
              <w:rPr>
                <w:rFonts w:asciiTheme="majorHAnsi" w:hAnsiTheme="majorHAnsi" w:cstheme="majorHAnsi"/>
                <w:color w:val="00B050"/>
                <w:sz w:val="20"/>
                <w:szCs w:val="20"/>
              </w:rPr>
              <w:t>Identify feelings of happiness and sadness</w:t>
            </w:r>
          </w:p>
          <w:p w:rsidR="00D25324" w:rsidRPr="00AF5AE3" w:rsidRDefault="00D25324" w:rsidP="00D25324">
            <w:pPr>
              <w:pStyle w:val="TableParagraph"/>
              <w:ind w:left="30"/>
              <w:rPr>
                <w:rFonts w:asciiTheme="majorHAnsi" w:hAnsiTheme="majorHAnsi" w:cstheme="majorHAnsi"/>
                <w:color w:val="00B050"/>
                <w:sz w:val="20"/>
                <w:szCs w:val="20"/>
              </w:rPr>
            </w:pPr>
            <w:r w:rsidRPr="00AF5AE3">
              <w:rPr>
                <w:rFonts w:asciiTheme="majorHAnsi" w:hAnsiTheme="majorHAnsi" w:cstheme="majorHAnsi"/>
                <w:color w:val="00B050"/>
                <w:sz w:val="20"/>
                <w:szCs w:val="20"/>
              </w:rPr>
              <w:t>Be responsible in the setting</w:t>
            </w:r>
          </w:p>
          <w:p w:rsidR="00D25324" w:rsidRPr="00AF5AE3" w:rsidRDefault="00D25324" w:rsidP="00D25324">
            <w:pPr>
              <w:rPr>
                <w:rFonts w:asciiTheme="minorHAnsi" w:hAnsiTheme="minorHAnsi" w:cstheme="minorHAnsi"/>
                <w:b/>
                <w:sz w:val="20"/>
                <w:szCs w:val="20"/>
              </w:rPr>
            </w:pPr>
          </w:p>
        </w:tc>
        <w:tc>
          <w:tcPr>
            <w:tcW w:w="2693" w:type="dxa"/>
            <w:shd w:val="clear" w:color="auto" w:fill="FFF2CC"/>
          </w:tcPr>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lastRenderedPageBreak/>
              <w:t>Puzzle overview</w:t>
            </w:r>
          </w:p>
          <w:p w:rsidR="00D25324" w:rsidRPr="0069758A" w:rsidRDefault="00D25324" w:rsidP="00D25324">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 (unit)</w:t>
            </w:r>
            <w:r>
              <w:rPr>
                <w:rFonts w:asciiTheme="minorHAnsi" w:hAnsiTheme="minorHAnsi" w:cstheme="minorHAnsi"/>
                <w:sz w:val="20"/>
                <w:szCs w:val="20"/>
              </w:rPr>
              <w:t>,</w:t>
            </w:r>
            <w:r w:rsidRPr="0069758A">
              <w:rPr>
                <w:rFonts w:asciiTheme="minorHAnsi" w:hAnsiTheme="minorHAnsi" w:cstheme="minorHAnsi"/>
                <w:sz w:val="20"/>
                <w:szCs w:val="20"/>
              </w:rPr>
              <w:t xml:space="preserve"> children are encouraged to think about things that they are good at whilst understanding that everyone is good at different things.</w:t>
            </w:r>
          </w:p>
          <w:p w:rsidR="00D25324" w:rsidRDefault="00D25324" w:rsidP="00D25324">
            <w:pPr>
              <w:pStyle w:val="TableParagraph"/>
              <w:ind w:left="0"/>
              <w:rPr>
                <w:rFonts w:asciiTheme="minorHAnsi" w:hAnsiTheme="minorHAnsi" w:cstheme="minorHAnsi"/>
                <w:b/>
                <w:sz w:val="20"/>
                <w:szCs w:val="20"/>
              </w:rPr>
            </w:pPr>
            <w:r w:rsidRPr="0069758A">
              <w:rPr>
                <w:rFonts w:asciiTheme="minorHAnsi" w:hAnsiTheme="minorHAnsi" w:cstheme="minorHAnsi"/>
                <w:sz w:val="20"/>
                <w:szCs w:val="20"/>
              </w:rPr>
              <w:t xml:space="preserve">They </w:t>
            </w:r>
            <w:r>
              <w:rPr>
                <w:rFonts w:asciiTheme="minorHAnsi" w:hAnsiTheme="minorHAnsi" w:cstheme="minorHAnsi"/>
                <w:sz w:val="20"/>
                <w:szCs w:val="20"/>
              </w:rPr>
              <w:t>discuss</w:t>
            </w:r>
            <w:r w:rsidRPr="0069758A">
              <w:rPr>
                <w:rFonts w:asciiTheme="minorHAnsi" w:hAnsiTheme="minorHAnsi" w:cstheme="minorHAnsi"/>
                <w:sz w:val="20"/>
                <w:szCs w:val="20"/>
              </w:rPr>
              <w:t xml:space="preserve"> being different and how that makes everyone special but also </w:t>
            </w:r>
            <w:proofErr w:type="spellStart"/>
            <w:r w:rsidRPr="0069758A">
              <w:rPr>
                <w:rFonts w:asciiTheme="minorHAnsi" w:hAnsiTheme="minorHAnsi" w:cstheme="minorHAnsi"/>
                <w:sz w:val="20"/>
                <w:szCs w:val="20"/>
              </w:rPr>
              <w:t>recognis</w:t>
            </w:r>
            <w:r>
              <w:rPr>
                <w:rFonts w:asciiTheme="minorHAnsi" w:hAnsiTheme="minorHAnsi" w:cstheme="minorHAnsi"/>
                <w:sz w:val="20"/>
                <w:szCs w:val="20"/>
              </w:rPr>
              <w:t>e</w:t>
            </w:r>
            <w:proofErr w:type="spellEnd"/>
            <w:r w:rsidRPr="0069758A">
              <w:rPr>
                <w:rFonts w:asciiTheme="minorHAnsi" w:hAnsiTheme="minorHAnsi" w:cstheme="minorHAnsi"/>
                <w:sz w:val="20"/>
                <w:szCs w:val="20"/>
              </w:rPr>
              <w:t xml:space="preserve"> that we are the same in some ways. The children </w:t>
            </w:r>
            <w:r>
              <w:rPr>
                <w:rFonts w:asciiTheme="minorHAnsi" w:hAnsiTheme="minorHAnsi" w:cstheme="minorHAnsi"/>
                <w:sz w:val="20"/>
                <w:szCs w:val="20"/>
              </w:rPr>
              <w:t xml:space="preserve">share their experiences of </w:t>
            </w:r>
            <w:r w:rsidRPr="0069758A">
              <w:rPr>
                <w:rFonts w:asciiTheme="minorHAnsi" w:hAnsiTheme="minorHAnsi" w:cstheme="minorHAnsi"/>
                <w:sz w:val="20"/>
                <w:szCs w:val="20"/>
              </w:rPr>
              <w:t xml:space="preserve">their homes and are asked to explain why it is special to them. They </w:t>
            </w:r>
            <w:r>
              <w:rPr>
                <w:rFonts w:asciiTheme="minorHAnsi" w:hAnsiTheme="minorHAnsi" w:cstheme="minorHAnsi"/>
                <w:sz w:val="20"/>
                <w:szCs w:val="20"/>
              </w:rPr>
              <w:t>learn</w:t>
            </w:r>
            <w:r w:rsidRPr="0069758A">
              <w:rPr>
                <w:rFonts w:asciiTheme="minorHAnsi" w:hAnsiTheme="minorHAnsi" w:cstheme="minorHAnsi"/>
                <w:sz w:val="20"/>
                <w:szCs w:val="20"/>
              </w:rPr>
              <w:t xml:space="preserve"> about friendship and how to be a kind friend and how to stand up for themselves if someone says or does something unkind to them.</w:t>
            </w:r>
          </w:p>
          <w:p w:rsidR="00D25324" w:rsidRPr="00AF5AE3" w:rsidRDefault="00D25324" w:rsidP="00D25324">
            <w:pPr>
              <w:pStyle w:val="TableParagraph"/>
              <w:ind w:left="0"/>
              <w:rPr>
                <w:rFonts w:asciiTheme="minorHAnsi" w:hAnsiTheme="minorHAnsi" w:cstheme="minorHAnsi"/>
                <w:b/>
                <w:sz w:val="20"/>
                <w:szCs w:val="20"/>
              </w:rPr>
            </w:pPr>
          </w:p>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 xml:space="preserve">(Key </w:t>
            </w:r>
            <w:r w:rsidRPr="00AF5AE3">
              <w:rPr>
                <w:rFonts w:asciiTheme="minorHAnsi" w:hAnsiTheme="minorHAnsi" w:cstheme="minorHAnsi"/>
                <w:b/>
                <w:sz w:val="20"/>
                <w:szCs w:val="20"/>
              </w:rPr>
              <w:lastRenderedPageBreak/>
              <w:t>objectives are in bold)</w:t>
            </w:r>
          </w:p>
          <w:p w:rsidR="00D25324" w:rsidRPr="006D2849" w:rsidRDefault="00D25324" w:rsidP="00D25324">
            <w:pPr>
              <w:pStyle w:val="TableParagraph"/>
              <w:numPr>
                <w:ilvl w:val="0"/>
                <w:numId w:val="8"/>
              </w:numPr>
              <w:ind w:left="315"/>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what being unique means</w:t>
            </w:r>
          </w:p>
          <w:p w:rsidR="00D25324" w:rsidRPr="006D2849" w:rsidRDefault="00D25324" w:rsidP="00D25324">
            <w:pPr>
              <w:pStyle w:val="TableParagraph"/>
              <w:numPr>
                <w:ilvl w:val="0"/>
                <w:numId w:val="8"/>
              </w:numPr>
              <w:ind w:left="315"/>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the names of some emotions such as happy, sad, frightened, angry</w:t>
            </w:r>
          </w:p>
          <w:p w:rsidR="00D25324" w:rsidRPr="006D2849" w:rsidRDefault="00D25324" w:rsidP="00D25324">
            <w:pPr>
              <w:pStyle w:val="TableParagraph"/>
              <w:numPr>
                <w:ilvl w:val="0"/>
                <w:numId w:val="8"/>
              </w:numPr>
              <w:ind w:left="315"/>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why having friends is important</w:t>
            </w:r>
          </w:p>
          <w:p w:rsidR="00D25324" w:rsidRPr="006D2849" w:rsidRDefault="00D25324" w:rsidP="00D25324">
            <w:pPr>
              <w:pStyle w:val="TableParagraph"/>
              <w:numPr>
                <w:ilvl w:val="0"/>
                <w:numId w:val="8"/>
              </w:numPr>
              <w:ind w:left="315"/>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 xml:space="preserve">Know some qualities of a positive friendship </w:t>
            </w:r>
          </w:p>
          <w:p w:rsidR="00D25324" w:rsidRPr="006D2849" w:rsidRDefault="00D25324" w:rsidP="00D25324">
            <w:pPr>
              <w:pStyle w:val="TableParagraph"/>
              <w:numPr>
                <w:ilvl w:val="0"/>
                <w:numId w:val="8"/>
              </w:numPr>
              <w:ind w:left="315"/>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that they don’t have to be ‘the same as’ to be a friend</w:t>
            </w:r>
          </w:p>
          <w:p w:rsidR="00D25324" w:rsidRPr="006D2849" w:rsidRDefault="00D25324" w:rsidP="00D25324">
            <w:pPr>
              <w:pStyle w:val="TableParagraph"/>
              <w:numPr>
                <w:ilvl w:val="0"/>
                <w:numId w:val="8"/>
              </w:numPr>
              <w:ind w:left="315"/>
              <w:rPr>
                <w:rFonts w:asciiTheme="majorHAnsi" w:hAnsiTheme="majorHAnsi" w:cstheme="majorHAnsi"/>
                <w:color w:val="7030A0"/>
                <w:sz w:val="20"/>
                <w:szCs w:val="20"/>
              </w:rPr>
            </w:pPr>
            <w:r w:rsidRPr="006D2849">
              <w:rPr>
                <w:rFonts w:asciiTheme="majorHAnsi" w:hAnsiTheme="majorHAnsi" w:cstheme="majorHAnsi"/>
                <w:color w:val="7030A0"/>
                <w:sz w:val="20"/>
                <w:szCs w:val="20"/>
              </w:rPr>
              <w:t>Know what being proud means and that people can be proud of different things</w:t>
            </w:r>
          </w:p>
          <w:p w:rsidR="00D25324" w:rsidRPr="006D2849" w:rsidRDefault="00D25324" w:rsidP="00D25324">
            <w:pPr>
              <w:pStyle w:val="TableParagraph"/>
              <w:ind w:left="315"/>
              <w:rPr>
                <w:rFonts w:asciiTheme="majorHAnsi" w:hAnsiTheme="majorHAnsi" w:cstheme="majorHAnsi"/>
                <w:color w:val="7030A0"/>
                <w:sz w:val="20"/>
                <w:szCs w:val="20"/>
              </w:rPr>
            </w:pPr>
          </w:p>
          <w:p w:rsidR="00D25324" w:rsidRPr="006D2849" w:rsidRDefault="00D25324" w:rsidP="00D25324">
            <w:pPr>
              <w:pStyle w:val="TableParagraph"/>
              <w:numPr>
                <w:ilvl w:val="0"/>
                <w:numId w:val="8"/>
              </w:numPr>
              <w:ind w:left="315"/>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can be good at different things</w:t>
            </w:r>
          </w:p>
          <w:p w:rsidR="00D25324" w:rsidRPr="006D2849" w:rsidRDefault="00D25324" w:rsidP="00D25324">
            <w:pPr>
              <w:pStyle w:val="TableParagraph"/>
              <w:numPr>
                <w:ilvl w:val="0"/>
                <w:numId w:val="8"/>
              </w:numPr>
              <w:ind w:left="315"/>
              <w:rPr>
                <w:rFonts w:asciiTheme="majorHAnsi" w:hAnsiTheme="majorHAnsi" w:cstheme="majorHAnsi"/>
                <w:color w:val="7030A0"/>
                <w:sz w:val="20"/>
                <w:szCs w:val="20"/>
              </w:rPr>
            </w:pPr>
            <w:r>
              <w:rPr>
                <w:rFonts w:asciiTheme="majorHAnsi" w:hAnsiTheme="majorHAnsi" w:cstheme="majorHAnsi"/>
                <w:color w:val="7030A0"/>
                <w:sz w:val="20"/>
                <w:szCs w:val="20"/>
              </w:rPr>
              <w:t>K</w:t>
            </w:r>
            <w:r w:rsidRPr="006D2849">
              <w:rPr>
                <w:rFonts w:asciiTheme="majorHAnsi" w:hAnsiTheme="majorHAnsi" w:cstheme="majorHAnsi"/>
                <w:color w:val="7030A0"/>
                <w:sz w:val="20"/>
                <w:szCs w:val="20"/>
              </w:rPr>
              <w:t>now that families can be different</w:t>
            </w:r>
          </w:p>
          <w:p w:rsidR="00D25324" w:rsidRPr="006D2849" w:rsidRDefault="00D25324" w:rsidP="00D25324">
            <w:pPr>
              <w:pStyle w:val="TableParagraph"/>
              <w:numPr>
                <w:ilvl w:val="0"/>
                <w:numId w:val="8"/>
              </w:numPr>
              <w:ind w:left="315"/>
              <w:rPr>
                <w:rFonts w:asciiTheme="majorHAnsi" w:hAnsiTheme="majorHAnsi" w:cstheme="majorHAnsi"/>
                <w:color w:val="7030A0"/>
                <w:sz w:val="20"/>
                <w:szCs w:val="20"/>
              </w:rPr>
            </w:pPr>
            <w:r w:rsidRPr="006D2849">
              <w:rPr>
                <w:rFonts w:asciiTheme="majorHAnsi" w:hAnsiTheme="majorHAnsi" w:cstheme="majorHAnsi"/>
                <w:color w:val="7030A0"/>
                <w:sz w:val="20"/>
                <w:szCs w:val="20"/>
              </w:rPr>
              <w:t xml:space="preserve">Know that people have different homes and why they are </w:t>
            </w:r>
          </w:p>
          <w:p w:rsidR="00D25324" w:rsidRPr="006D2849" w:rsidRDefault="00D25324" w:rsidP="00D25324">
            <w:pPr>
              <w:pStyle w:val="TableParagraph"/>
              <w:ind w:left="315"/>
              <w:rPr>
                <w:rFonts w:asciiTheme="majorHAnsi" w:hAnsiTheme="majorHAnsi" w:cstheme="majorHAnsi"/>
                <w:color w:val="7030A0"/>
                <w:sz w:val="20"/>
                <w:szCs w:val="20"/>
              </w:rPr>
            </w:pPr>
            <w:r w:rsidRPr="006D2849">
              <w:rPr>
                <w:rFonts w:asciiTheme="majorHAnsi" w:hAnsiTheme="majorHAnsi" w:cstheme="majorHAnsi"/>
                <w:color w:val="7030A0"/>
                <w:sz w:val="20"/>
                <w:szCs w:val="20"/>
              </w:rPr>
              <w:t>important to them</w:t>
            </w:r>
          </w:p>
          <w:p w:rsidR="00D25324" w:rsidRPr="006D2849" w:rsidRDefault="00D25324" w:rsidP="00D25324">
            <w:pPr>
              <w:pStyle w:val="TableParagraph"/>
              <w:numPr>
                <w:ilvl w:val="0"/>
                <w:numId w:val="8"/>
              </w:numPr>
              <w:ind w:left="315"/>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of making friends</w:t>
            </w:r>
          </w:p>
          <w:p w:rsidR="00D25324" w:rsidRPr="00AF5AE3" w:rsidRDefault="00D25324" w:rsidP="009B37F9">
            <w:pPr>
              <w:pStyle w:val="TableParagraph"/>
              <w:numPr>
                <w:ilvl w:val="0"/>
                <w:numId w:val="8"/>
              </w:numPr>
              <w:ind w:left="315"/>
              <w:rPr>
                <w:rFonts w:asciiTheme="minorHAnsi" w:hAnsiTheme="minorHAnsi" w:cstheme="minorHAnsi"/>
                <w:b/>
                <w:sz w:val="20"/>
                <w:szCs w:val="20"/>
              </w:rPr>
            </w:pPr>
            <w:r w:rsidRPr="006D2849">
              <w:rPr>
                <w:rFonts w:asciiTheme="majorHAnsi" w:hAnsiTheme="majorHAnsi" w:cstheme="majorHAnsi"/>
                <w:color w:val="7030A0"/>
                <w:sz w:val="20"/>
                <w:szCs w:val="20"/>
              </w:rPr>
              <w:t>Know different ways to stand up for myself</w:t>
            </w:r>
          </w:p>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D25324" w:rsidRPr="006D2849" w:rsidRDefault="00D25324" w:rsidP="00D25324">
            <w:pPr>
              <w:pStyle w:val="TableParagraph"/>
              <w:numPr>
                <w:ilvl w:val="0"/>
                <w:numId w:val="10"/>
              </w:numPr>
              <w:ind w:left="457"/>
              <w:rPr>
                <w:rFonts w:asciiTheme="majorHAnsi" w:hAnsiTheme="majorHAnsi" w:cstheme="majorHAnsi"/>
                <w:b/>
                <w:color w:val="00B050"/>
                <w:sz w:val="20"/>
                <w:szCs w:val="20"/>
              </w:rPr>
            </w:pPr>
            <w:proofErr w:type="spellStart"/>
            <w:r>
              <w:rPr>
                <w:rFonts w:asciiTheme="majorHAnsi" w:hAnsiTheme="majorHAnsi" w:cstheme="majorHAnsi"/>
                <w:b/>
                <w:color w:val="00B050"/>
                <w:sz w:val="20"/>
                <w:szCs w:val="20"/>
              </w:rPr>
              <w:t>R</w:t>
            </w:r>
            <w:r w:rsidRPr="006D2849">
              <w:rPr>
                <w:rFonts w:asciiTheme="majorHAnsi" w:hAnsiTheme="majorHAnsi" w:cstheme="majorHAnsi"/>
                <w:b/>
                <w:color w:val="00B050"/>
                <w:sz w:val="20"/>
                <w:szCs w:val="20"/>
              </w:rPr>
              <w:t>ecognise</w:t>
            </w:r>
            <w:proofErr w:type="spellEnd"/>
            <w:r w:rsidRPr="006D2849">
              <w:rPr>
                <w:rFonts w:asciiTheme="majorHAnsi" w:hAnsiTheme="majorHAnsi" w:cstheme="majorHAnsi"/>
                <w:b/>
                <w:color w:val="00B050"/>
                <w:sz w:val="20"/>
                <w:szCs w:val="20"/>
              </w:rPr>
              <w:t xml:space="preserve"> emotions when they or someone else is upset, frightened or angry</w:t>
            </w:r>
            <w:r w:rsidRPr="006D2849">
              <w:rPr>
                <w:rFonts w:asciiTheme="majorHAnsi" w:hAnsiTheme="majorHAnsi" w:cstheme="majorHAnsi"/>
                <w:color w:val="00B050"/>
                <w:sz w:val="20"/>
                <w:szCs w:val="20"/>
              </w:rPr>
              <w:t xml:space="preserve"> </w:t>
            </w:r>
          </w:p>
          <w:p w:rsidR="00D25324" w:rsidRPr="006D2849" w:rsidRDefault="00D25324" w:rsidP="00D25324">
            <w:pPr>
              <w:pStyle w:val="TableParagraph"/>
              <w:numPr>
                <w:ilvl w:val="0"/>
                <w:numId w:val="10"/>
              </w:numPr>
              <w:ind w:left="457"/>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make a friend</w:t>
            </w:r>
          </w:p>
          <w:p w:rsidR="00D25324" w:rsidRPr="006D2849" w:rsidRDefault="00D25324" w:rsidP="00D25324">
            <w:pPr>
              <w:pStyle w:val="TableParagraph"/>
              <w:numPr>
                <w:ilvl w:val="0"/>
                <w:numId w:val="9"/>
              </w:numPr>
              <w:ind w:left="457"/>
              <w:rPr>
                <w:rFonts w:asciiTheme="majorHAnsi" w:hAnsiTheme="majorHAnsi" w:cstheme="majorHAnsi"/>
                <w:color w:val="00B050"/>
                <w:sz w:val="20"/>
                <w:szCs w:val="20"/>
              </w:rPr>
            </w:pPr>
            <w:r w:rsidRPr="006D2849">
              <w:rPr>
                <w:rFonts w:asciiTheme="majorHAnsi" w:hAnsiTheme="majorHAnsi" w:cstheme="majorHAnsi"/>
                <w:b/>
                <w:color w:val="00B050"/>
                <w:sz w:val="20"/>
                <w:szCs w:val="20"/>
              </w:rPr>
              <w:t>Identify some ways they can be different and the same as others</w:t>
            </w:r>
            <w:r w:rsidRPr="006D2849">
              <w:rPr>
                <w:rFonts w:asciiTheme="majorHAnsi" w:hAnsiTheme="majorHAnsi" w:cstheme="majorHAnsi"/>
                <w:color w:val="00B050"/>
                <w:sz w:val="20"/>
                <w:szCs w:val="20"/>
              </w:rPr>
              <w:t xml:space="preserve"> </w:t>
            </w:r>
          </w:p>
          <w:p w:rsidR="00D25324" w:rsidRPr="006D2849" w:rsidRDefault="00D25324" w:rsidP="00D25324">
            <w:pPr>
              <w:pStyle w:val="TableParagraph"/>
              <w:numPr>
                <w:ilvl w:val="0"/>
                <w:numId w:val="9"/>
              </w:numPr>
              <w:ind w:left="457"/>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 xml:space="preserve">Identify and use skills to </w:t>
            </w:r>
            <w:r w:rsidRPr="006D2849">
              <w:rPr>
                <w:rFonts w:asciiTheme="majorHAnsi" w:hAnsiTheme="majorHAnsi" w:cstheme="majorHAnsi"/>
                <w:b/>
                <w:color w:val="00B050"/>
                <w:sz w:val="20"/>
                <w:szCs w:val="20"/>
              </w:rPr>
              <w:lastRenderedPageBreak/>
              <w:t>stand up for themselves</w:t>
            </w:r>
          </w:p>
          <w:p w:rsidR="00D25324" w:rsidRPr="006D2849" w:rsidRDefault="00D25324" w:rsidP="00D25324">
            <w:pPr>
              <w:pStyle w:val="TableParagraph"/>
              <w:numPr>
                <w:ilvl w:val="0"/>
                <w:numId w:val="9"/>
              </w:numPr>
              <w:ind w:left="457"/>
              <w:rPr>
                <w:rFonts w:asciiTheme="majorHAnsi" w:hAnsiTheme="majorHAnsi" w:cstheme="majorHAnsi"/>
                <w:color w:val="00B050"/>
                <w:sz w:val="20"/>
                <w:szCs w:val="20"/>
              </w:rPr>
            </w:pPr>
            <w:r>
              <w:rPr>
                <w:rFonts w:asciiTheme="majorHAnsi" w:hAnsiTheme="majorHAnsi" w:cstheme="majorHAnsi"/>
                <w:color w:val="00B050"/>
                <w:sz w:val="20"/>
                <w:szCs w:val="20"/>
              </w:rPr>
              <w:t>I</w:t>
            </w:r>
            <w:r w:rsidRPr="006D2849">
              <w:rPr>
                <w:rFonts w:asciiTheme="majorHAnsi" w:hAnsiTheme="majorHAnsi" w:cstheme="majorHAnsi"/>
                <w:color w:val="00B050"/>
                <w:sz w:val="20"/>
                <w:szCs w:val="20"/>
              </w:rPr>
              <w:t>dentify feelings associated with being proud</w:t>
            </w:r>
          </w:p>
          <w:p w:rsidR="00D25324" w:rsidRPr="006D2849" w:rsidRDefault="00D25324" w:rsidP="00D25324">
            <w:pPr>
              <w:pStyle w:val="TableParagraph"/>
              <w:numPr>
                <w:ilvl w:val="0"/>
                <w:numId w:val="9"/>
              </w:numPr>
              <w:ind w:left="457"/>
              <w:rPr>
                <w:rFonts w:asciiTheme="majorHAnsi" w:hAnsiTheme="majorHAnsi" w:cstheme="majorHAnsi"/>
                <w:color w:val="00B050"/>
                <w:sz w:val="20"/>
                <w:szCs w:val="20"/>
              </w:rPr>
            </w:pPr>
            <w:r w:rsidRPr="006D2849">
              <w:rPr>
                <w:rFonts w:asciiTheme="majorHAnsi" w:hAnsiTheme="majorHAnsi" w:cstheme="majorHAnsi"/>
                <w:color w:val="00B050"/>
                <w:sz w:val="20"/>
                <w:szCs w:val="20"/>
              </w:rPr>
              <w:t>Identify things they are good at</w:t>
            </w:r>
          </w:p>
          <w:p w:rsidR="00D25324" w:rsidRPr="006D2849" w:rsidRDefault="00D25324" w:rsidP="00D25324">
            <w:pPr>
              <w:pStyle w:val="TableParagraph"/>
              <w:numPr>
                <w:ilvl w:val="0"/>
                <w:numId w:val="9"/>
              </w:numPr>
              <w:ind w:left="457"/>
              <w:rPr>
                <w:rFonts w:asciiTheme="majorHAnsi" w:hAnsiTheme="majorHAnsi" w:cstheme="majorHAnsi"/>
                <w:color w:val="00B050"/>
                <w:sz w:val="20"/>
                <w:szCs w:val="20"/>
              </w:rPr>
            </w:pPr>
            <w:r>
              <w:rPr>
                <w:rFonts w:asciiTheme="majorHAnsi" w:hAnsiTheme="majorHAnsi" w:cstheme="majorHAnsi"/>
                <w:color w:val="00B050"/>
                <w:sz w:val="20"/>
                <w:szCs w:val="20"/>
              </w:rPr>
              <w:t>B</w:t>
            </w:r>
            <w:r w:rsidRPr="006D2849">
              <w:rPr>
                <w:rFonts w:asciiTheme="majorHAnsi" w:hAnsiTheme="majorHAnsi" w:cstheme="majorHAnsi"/>
                <w:color w:val="00B050"/>
                <w:sz w:val="20"/>
                <w:szCs w:val="20"/>
              </w:rPr>
              <w:t xml:space="preserve">e able to </w:t>
            </w:r>
            <w:proofErr w:type="spellStart"/>
            <w:r w:rsidRPr="006D2849">
              <w:rPr>
                <w:rFonts w:asciiTheme="majorHAnsi" w:hAnsiTheme="majorHAnsi" w:cstheme="majorHAnsi"/>
                <w:color w:val="00B050"/>
                <w:sz w:val="20"/>
                <w:szCs w:val="20"/>
              </w:rPr>
              <w:t>vocalise</w:t>
            </w:r>
            <w:proofErr w:type="spellEnd"/>
            <w:r w:rsidRPr="006D2849">
              <w:rPr>
                <w:rFonts w:asciiTheme="majorHAnsi" w:hAnsiTheme="majorHAnsi" w:cstheme="majorHAnsi"/>
                <w:color w:val="00B050"/>
                <w:sz w:val="20"/>
                <w:szCs w:val="20"/>
              </w:rPr>
              <w:t xml:space="preserve"> success for themselves and about others successes</w:t>
            </w:r>
          </w:p>
          <w:p w:rsidR="00D25324" w:rsidRDefault="00D25324" w:rsidP="00B139A1">
            <w:pPr>
              <w:pStyle w:val="TableParagraph"/>
              <w:numPr>
                <w:ilvl w:val="0"/>
                <w:numId w:val="9"/>
              </w:numPr>
              <w:ind w:left="457"/>
              <w:rPr>
                <w:rFonts w:ascii="NTR" w:eastAsia="NTR" w:hAnsi="NTR" w:cs="NTR"/>
                <w:b/>
                <w:i/>
              </w:rPr>
            </w:pPr>
            <w:proofErr w:type="spellStart"/>
            <w:r w:rsidRPr="00B139A1">
              <w:rPr>
                <w:rFonts w:asciiTheme="majorHAnsi" w:hAnsiTheme="majorHAnsi" w:cstheme="majorHAnsi"/>
                <w:color w:val="00B050"/>
                <w:sz w:val="20"/>
                <w:szCs w:val="20"/>
              </w:rPr>
              <w:t>Recognise</w:t>
            </w:r>
            <w:proofErr w:type="spellEnd"/>
            <w:r w:rsidRPr="00B139A1">
              <w:rPr>
                <w:rFonts w:asciiTheme="majorHAnsi" w:hAnsiTheme="majorHAnsi" w:cstheme="majorHAnsi"/>
                <w:color w:val="00B050"/>
                <w:sz w:val="20"/>
                <w:szCs w:val="20"/>
              </w:rPr>
              <w:t xml:space="preserve"> similarities and differences between their family and other families</w:t>
            </w:r>
          </w:p>
        </w:tc>
        <w:tc>
          <w:tcPr>
            <w:tcW w:w="2551" w:type="dxa"/>
            <w:shd w:val="clear" w:color="auto" w:fill="FFE599"/>
          </w:tcPr>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lastRenderedPageBreak/>
              <w:t>Puzzle overview</w:t>
            </w:r>
          </w:p>
          <w:p w:rsidR="00D25324" w:rsidRPr="0069758A" w:rsidRDefault="00D25324" w:rsidP="00D25324">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In this Puzzle</w:t>
            </w:r>
            <w:r>
              <w:rPr>
                <w:rFonts w:asciiTheme="minorHAnsi" w:hAnsiTheme="minorHAnsi" w:cstheme="minorHAnsi"/>
                <w:sz w:val="20"/>
                <w:szCs w:val="20"/>
              </w:rPr>
              <w:t>,</w:t>
            </w:r>
            <w:r w:rsidRPr="0069758A">
              <w:rPr>
                <w:rFonts w:asciiTheme="minorHAnsi" w:hAnsiTheme="minorHAnsi" w:cstheme="minorHAnsi"/>
                <w:sz w:val="20"/>
                <w:szCs w:val="20"/>
              </w:rPr>
              <w:t xml:space="preserve"> the children </w:t>
            </w:r>
            <w:r>
              <w:rPr>
                <w:rFonts w:asciiTheme="minorHAnsi" w:hAnsiTheme="minorHAnsi" w:cstheme="minorHAnsi"/>
                <w:sz w:val="20"/>
                <w:szCs w:val="20"/>
              </w:rPr>
              <w:t>consider</w:t>
            </w:r>
            <w:r w:rsidRPr="0069758A">
              <w:rPr>
                <w:rFonts w:asciiTheme="minorHAnsi" w:hAnsiTheme="minorHAnsi" w:cstheme="minorHAnsi"/>
                <w:sz w:val="20"/>
                <w:szCs w:val="20"/>
              </w:rPr>
              <w:t xml:space="preserve"> challenges and facing up to them. They discuss not giving up and trying until they have achieved their goal. The</w:t>
            </w:r>
          </w:p>
          <w:p w:rsidR="00D25324" w:rsidRDefault="00D25324" w:rsidP="00D25324">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children are encouraged to think about jobs that they might like to have when they are older and are taught to associate what they learn now with being able to have the job they want. They also talk about achieving goals and the feelings linked to this.</w:t>
            </w:r>
          </w:p>
          <w:p w:rsidR="00D25324" w:rsidRDefault="00D25324" w:rsidP="00D25324">
            <w:pPr>
              <w:pStyle w:val="TableParagraph"/>
              <w:ind w:left="0"/>
              <w:rPr>
                <w:rFonts w:asciiTheme="minorHAnsi" w:hAnsiTheme="minorHAnsi" w:cstheme="minorHAnsi"/>
                <w:sz w:val="20"/>
                <w:szCs w:val="20"/>
              </w:rPr>
            </w:pPr>
          </w:p>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D25324" w:rsidRPr="00BD11CD" w:rsidRDefault="00D25324" w:rsidP="009B37F9">
            <w:pPr>
              <w:pStyle w:val="TableParagraph"/>
              <w:numPr>
                <w:ilvl w:val="0"/>
                <w:numId w:val="13"/>
              </w:numPr>
              <w:ind w:left="315"/>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challenge is</w:t>
            </w:r>
          </w:p>
          <w:p w:rsidR="00D25324" w:rsidRPr="00BD11CD" w:rsidRDefault="00D25324" w:rsidP="009B37F9">
            <w:pPr>
              <w:pStyle w:val="TableParagraph"/>
              <w:numPr>
                <w:ilvl w:val="0"/>
                <w:numId w:val="13"/>
              </w:numPr>
              <w:ind w:left="315"/>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it is important to keep trying</w:t>
            </w:r>
          </w:p>
          <w:p w:rsidR="00D25324" w:rsidRPr="00BD11CD" w:rsidRDefault="00D25324" w:rsidP="009B37F9">
            <w:pPr>
              <w:pStyle w:val="TableParagraph"/>
              <w:numPr>
                <w:ilvl w:val="0"/>
                <w:numId w:val="13"/>
              </w:numPr>
              <w:ind w:left="315"/>
              <w:rPr>
                <w:rFonts w:asciiTheme="majorHAnsi" w:hAnsiTheme="majorHAnsi" w:cstheme="majorHAnsi"/>
                <w:b/>
                <w:color w:val="7030A0"/>
                <w:sz w:val="20"/>
                <w:szCs w:val="20"/>
              </w:rPr>
            </w:pPr>
            <w:r w:rsidRPr="00BD11CD">
              <w:rPr>
                <w:rFonts w:asciiTheme="majorHAnsi" w:hAnsiTheme="majorHAnsi" w:cstheme="majorHAnsi"/>
                <w:b/>
                <w:color w:val="7030A0"/>
                <w:sz w:val="20"/>
                <w:szCs w:val="20"/>
              </w:rPr>
              <w:lastRenderedPageBreak/>
              <w:t>Know what a goal is</w:t>
            </w:r>
          </w:p>
          <w:p w:rsidR="00D25324" w:rsidRPr="00BD11CD" w:rsidRDefault="00D25324" w:rsidP="009B37F9">
            <w:pPr>
              <w:pStyle w:val="TableParagraph"/>
              <w:numPr>
                <w:ilvl w:val="0"/>
                <w:numId w:val="13"/>
              </w:numPr>
              <w:ind w:left="315"/>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set goals and work towards them</w:t>
            </w:r>
          </w:p>
          <w:p w:rsidR="00D25324" w:rsidRPr="00BD11CD" w:rsidRDefault="00D25324" w:rsidP="009B37F9">
            <w:pPr>
              <w:pStyle w:val="TableParagraph"/>
              <w:numPr>
                <w:ilvl w:val="0"/>
                <w:numId w:val="13"/>
              </w:numPr>
              <w:ind w:left="315"/>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which words are kind</w:t>
            </w:r>
          </w:p>
          <w:p w:rsidR="00D25324" w:rsidRPr="00BD11CD" w:rsidRDefault="00D25324" w:rsidP="009B37F9">
            <w:pPr>
              <w:pStyle w:val="TableParagraph"/>
              <w:numPr>
                <w:ilvl w:val="0"/>
                <w:numId w:val="13"/>
              </w:numPr>
              <w:ind w:left="315"/>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jobs that they might like to do</w:t>
            </w:r>
          </w:p>
          <w:p w:rsidR="00D25324" w:rsidRPr="00BD11CD" w:rsidRDefault="00D25324" w:rsidP="009B37F9">
            <w:pPr>
              <w:pStyle w:val="TableParagraph"/>
              <w:ind w:left="315"/>
              <w:rPr>
                <w:rFonts w:asciiTheme="majorHAnsi" w:hAnsiTheme="majorHAnsi" w:cstheme="majorHAnsi"/>
                <w:color w:val="7030A0"/>
                <w:sz w:val="20"/>
                <w:szCs w:val="20"/>
              </w:rPr>
            </w:pPr>
            <w:r w:rsidRPr="00BD11CD">
              <w:rPr>
                <w:rFonts w:asciiTheme="majorHAnsi" w:hAnsiTheme="majorHAnsi" w:cstheme="majorHAnsi"/>
                <w:color w:val="7030A0"/>
                <w:sz w:val="20"/>
                <w:szCs w:val="20"/>
              </w:rPr>
              <w:t>when they are older</w:t>
            </w:r>
          </w:p>
          <w:p w:rsidR="00D25324" w:rsidRPr="00BD11CD" w:rsidRDefault="00D25324" w:rsidP="009B37F9">
            <w:pPr>
              <w:pStyle w:val="TableParagraph"/>
              <w:numPr>
                <w:ilvl w:val="0"/>
                <w:numId w:val="13"/>
              </w:numPr>
              <w:ind w:left="315"/>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must work hard now in order to be able to achieve the job they want when they are older</w:t>
            </w:r>
          </w:p>
          <w:p w:rsidR="00D25324" w:rsidRPr="00AF5AE3" w:rsidRDefault="00D25324" w:rsidP="009B37F9">
            <w:pPr>
              <w:pStyle w:val="TableParagraph"/>
              <w:numPr>
                <w:ilvl w:val="0"/>
                <w:numId w:val="13"/>
              </w:numPr>
              <w:ind w:left="315"/>
              <w:rPr>
                <w:rFonts w:asciiTheme="minorHAnsi" w:hAnsiTheme="minorHAnsi" w:cstheme="minorHAnsi"/>
                <w:b/>
                <w:sz w:val="20"/>
                <w:szCs w:val="20"/>
              </w:rPr>
            </w:pPr>
            <w:r w:rsidRPr="00BD11CD">
              <w:rPr>
                <w:rFonts w:asciiTheme="majorHAnsi" w:hAnsiTheme="majorHAnsi" w:cstheme="majorHAnsi"/>
                <w:color w:val="7030A0"/>
                <w:sz w:val="20"/>
                <w:szCs w:val="20"/>
              </w:rPr>
              <w:t>Know when they have achieved a goal</w:t>
            </w:r>
          </w:p>
          <w:p w:rsidR="00D25324" w:rsidRPr="00AF5AE3"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D25324" w:rsidRPr="00BD11CD" w:rsidRDefault="00D25324" w:rsidP="00C71325">
            <w:pPr>
              <w:pStyle w:val="TableParagraph"/>
              <w:numPr>
                <w:ilvl w:val="0"/>
                <w:numId w:val="14"/>
              </w:numPr>
              <w:ind w:left="315"/>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Understand that challenges can be difficult</w:t>
            </w:r>
          </w:p>
          <w:p w:rsidR="00D25324" w:rsidRPr="00BD11CD" w:rsidRDefault="00D25324" w:rsidP="00C71325">
            <w:pPr>
              <w:pStyle w:val="TableParagraph"/>
              <w:numPr>
                <w:ilvl w:val="0"/>
                <w:numId w:val="14"/>
              </w:numPr>
              <w:ind w:left="315"/>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Resilience</w:t>
            </w:r>
          </w:p>
          <w:p w:rsidR="00D25324" w:rsidRPr="00BD11CD" w:rsidRDefault="00D25324" w:rsidP="00C71325">
            <w:pPr>
              <w:pStyle w:val="TableParagraph"/>
              <w:numPr>
                <w:ilvl w:val="0"/>
                <w:numId w:val="14"/>
              </w:numPr>
              <w:ind w:left="315"/>
              <w:rPr>
                <w:rFonts w:asciiTheme="majorHAnsi" w:hAnsiTheme="majorHAnsi" w:cstheme="majorHAnsi"/>
                <w:b/>
                <w:color w:val="00B050"/>
                <w:sz w:val="20"/>
                <w:szCs w:val="20"/>
              </w:rPr>
            </w:pPr>
            <w:proofErr w:type="spellStart"/>
            <w:r w:rsidRPr="00BD11CD">
              <w:rPr>
                <w:rFonts w:asciiTheme="majorHAnsi" w:hAnsiTheme="majorHAnsi" w:cstheme="majorHAnsi"/>
                <w:b/>
                <w:color w:val="00B050"/>
                <w:sz w:val="20"/>
                <w:szCs w:val="20"/>
              </w:rPr>
              <w:t>Recognise</w:t>
            </w:r>
            <w:proofErr w:type="spellEnd"/>
            <w:r w:rsidRPr="00BD11CD">
              <w:rPr>
                <w:rFonts w:asciiTheme="majorHAnsi" w:hAnsiTheme="majorHAnsi" w:cstheme="majorHAnsi"/>
                <w:b/>
                <w:color w:val="00B050"/>
                <w:sz w:val="20"/>
                <w:szCs w:val="20"/>
              </w:rPr>
              <w:t xml:space="preserve"> some of the feelings linked to perseverance</w:t>
            </w:r>
          </w:p>
          <w:p w:rsidR="00D25324" w:rsidRPr="00BD11CD" w:rsidRDefault="00D25324" w:rsidP="00C71325">
            <w:pPr>
              <w:pStyle w:val="TableParagraph"/>
              <w:numPr>
                <w:ilvl w:val="0"/>
                <w:numId w:val="14"/>
              </w:numPr>
              <w:ind w:left="315"/>
              <w:rPr>
                <w:rFonts w:asciiTheme="majorHAnsi" w:hAnsiTheme="majorHAnsi" w:cstheme="majorHAnsi"/>
                <w:b/>
                <w:color w:val="00B050"/>
                <w:sz w:val="20"/>
                <w:szCs w:val="20"/>
              </w:rPr>
            </w:pPr>
            <w:proofErr w:type="spellStart"/>
            <w:r w:rsidRPr="00BD11CD">
              <w:rPr>
                <w:rFonts w:asciiTheme="majorHAnsi" w:hAnsiTheme="majorHAnsi" w:cstheme="majorHAnsi"/>
                <w:b/>
                <w:color w:val="00B050"/>
                <w:sz w:val="20"/>
                <w:szCs w:val="20"/>
              </w:rPr>
              <w:t>Recognise</w:t>
            </w:r>
            <w:proofErr w:type="spellEnd"/>
            <w:r w:rsidRPr="00BD11CD">
              <w:rPr>
                <w:rFonts w:asciiTheme="majorHAnsi" w:hAnsiTheme="majorHAnsi" w:cstheme="majorHAnsi"/>
                <w:b/>
                <w:color w:val="00B050"/>
                <w:sz w:val="20"/>
                <w:szCs w:val="20"/>
              </w:rPr>
              <w:t xml:space="preserve"> how kind words can encourage people</w:t>
            </w:r>
          </w:p>
          <w:p w:rsidR="00D25324" w:rsidRPr="00BD11CD" w:rsidRDefault="00D25324" w:rsidP="00C71325">
            <w:pPr>
              <w:pStyle w:val="TableParagraph"/>
              <w:numPr>
                <w:ilvl w:val="0"/>
                <w:numId w:val="14"/>
              </w:numPr>
              <w:ind w:left="315"/>
              <w:rPr>
                <w:rFonts w:asciiTheme="majorHAnsi" w:hAnsiTheme="majorHAnsi" w:cstheme="majorHAnsi"/>
                <w:color w:val="00B050"/>
                <w:sz w:val="20"/>
                <w:szCs w:val="20"/>
              </w:rPr>
            </w:pPr>
            <w:r w:rsidRPr="00BD11CD">
              <w:rPr>
                <w:rFonts w:asciiTheme="majorHAnsi" w:hAnsiTheme="majorHAnsi" w:cstheme="majorHAnsi"/>
                <w:color w:val="00B050"/>
                <w:sz w:val="20"/>
                <w:szCs w:val="20"/>
              </w:rPr>
              <w:t>Talk about a time that they kept on trying and achieved a goal</w:t>
            </w:r>
          </w:p>
          <w:p w:rsidR="00D25324" w:rsidRPr="00BD11CD" w:rsidRDefault="00D25324" w:rsidP="00C71325">
            <w:pPr>
              <w:pStyle w:val="TableParagraph"/>
              <w:numPr>
                <w:ilvl w:val="0"/>
                <w:numId w:val="14"/>
              </w:numPr>
              <w:ind w:left="315"/>
              <w:rPr>
                <w:rFonts w:asciiTheme="majorHAnsi" w:hAnsiTheme="majorHAnsi" w:cstheme="majorHAnsi"/>
                <w:color w:val="00B050"/>
                <w:sz w:val="20"/>
                <w:szCs w:val="20"/>
              </w:rPr>
            </w:pPr>
            <w:r w:rsidRPr="00BD11CD">
              <w:rPr>
                <w:rFonts w:asciiTheme="majorHAnsi" w:hAnsiTheme="majorHAnsi" w:cstheme="majorHAnsi"/>
                <w:color w:val="00B050"/>
                <w:sz w:val="20"/>
                <w:szCs w:val="20"/>
              </w:rPr>
              <w:t>Be ambitious</w:t>
            </w:r>
          </w:p>
          <w:p w:rsidR="00D25324" w:rsidRPr="00BD11CD" w:rsidRDefault="00D25324" w:rsidP="00C71325">
            <w:pPr>
              <w:pStyle w:val="TableParagraph"/>
              <w:numPr>
                <w:ilvl w:val="0"/>
                <w:numId w:val="14"/>
              </w:numPr>
              <w:ind w:left="315"/>
              <w:rPr>
                <w:rFonts w:asciiTheme="majorHAnsi" w:hAnsiTheme="majorHAnsi" w:cstheme="majorHAnsi"/>
                <w:color w:val="00B050"/>
                <w:sz w:val="20"/>
                <w:szCs w:val="20"/>
              </w:rPr>
            </w:pPr>
            <w:r w:rsidRPr="00BD11CD">
              <w:rPr>
                <w:rFonts w:asciiTheme="majorHAnsi" w:hAnsiTheme="majorHAnsi" w:cstheme="majorHAnsi"/>
                <w:color w:val="00B050"/>
                <w:sz w:val="20"/>
                <w:szCs w:val="20"/>
              </w:rPr>
              <w:t>Feel proud</w:t>
            </w:r>
          </w:p>
          <w:p w:rsidR="00D25324" w:rsidRPr="0069758A" w:rsidRDefault="00D25324" w:rsidP="00C71325">
            <w:pPr>
              <w:pStyle w:val="TableParagraph"/>
              <w:numPr>
                <w:ilvl w:val="0"/>
                <w:numId w:val="14"/>
              </w:numPr>
              <w:ind w:left="315"/>
              <w:rPr>
                <w:rFonts w:asciiTheme="minorHAnsi" w:hAnsiTheme="minorHAnsi" w:cstheme="minorHAnsi"/>
                <w:sz w:val="20"/>
                <w:szCs w:val="20"/>
              </w:rPr>
            </w:pPr>
            <w:r w:rsidRPr="00BD11CD">
              <w:rPr>
                <w:rFonts w:asciiTheme="majorHAnsi" w:hAnsiTheme="majorHAnsi" w:cstheme="majorHAnsi"/>
                <w:color w:val="00B050"/>
                <w:sz w:val="20"/>
                <w:szCs w:val="20"/>
              </w:rPr>
              <w:t>Celebrate success</w:t>
            </w:r>
          </w:p>
        </w:tc>
        <w:tc>
          <w:tcPr>
            <w:tcW w:w="2362" w:type="dxa"/>
            <w:shd w:val="clear" w:color="auto" w:fill="FFE599"/>
          </w:tcPr>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lastRenderedPageBreak/>
              <w:t>Puzzle overview</w:t>
            </w:r>
          </w:p>
          <w:p w:rsidR="00D25324" w:rsidRPr="00AF5AE3" w:rsidRDefault="00EC5FE8" w:rsidP="00D25324">
            <w:pPr>
              <w:pStyle w:val="TableParagraph"/>
              <w:ind w:left="0"/>
              <w:rPr>
                <w:rFonts w:asciiTheme="minorHAnsi" w:hAnsiTheme="minorHAnsi" w:cstheme="minorHAnsi"/>
                <w:b/>
                <w:sz w:val="20"/>
                <w:szCs w:val="20"/>
              </w:rPr>
            </w:pPr>
            <w:r w:rsidRPr="0069758A">
              <w:rPr>
                <w:rFonts w:asciiTheme="minorHAnsi" w:hAnsiTheme="minorHAnsi" w:cstheme="minorHAnsi"/>
                <w:sz w:val="20"/>
                <w:szCs w:val="20"/>
              </w:rPr>
              <w:t>In this Puzzle</w:t>
            </w:r>
            <w:r>
              <w:rPr>
                <w:rFonts w:asciiTheme="minorHAnsi" w:hAnsiTheme="minorHAnsi" w:cstheme="minorHAnsi"/>
                <w:sz w:val="20"/>
                <w:szCs w:val="20"/>
              </w:rPr>
              <w:t>,</w:t>
            </w:r>
            <w:r w:rsidRPr="0069758A">
              <w:rPr>
                <w:rFonts w:asciiTheme="minorHAnsi" w:hAnsiTheme="minorHAnsi" w:cstheme="minorHAnsi"/>
                <w:sz w:val="20"/>
                <w:szCs w:val="20"/>
              </w:rPr>
              <w:t xml:space="preserve"> children learn about their bodies</w:t>
            </w:r>
            <w:r>
              <w:rPr>
                <w:rFonts w:asciiTheme="minorHAnsi" w:hAnsiTheme="minorHAnsi" w:cstheme="minorHAnsi"/>
                <w:sz w:val="20"/>
                <w:szCs w:val="20"/>
              </w:rPr>
              <w:t>:</w:t>
            </w:r>
            <w:r w:rsidRPr="0069758A">
              <w:rPr>
                <w:rFonts w:asciiTheme="minorHAnsi" w:hAnsiTheme="minorHAnsi" w:cstheme="minorHAnsi"/>
                <w:sz w:val="20"/>
                <w:szCs w:val="20"/>
              </w:rPr>
              <w:t xml:space="preserve"> the names of some key parts as well as how to stay healthy. They talk about food and that some foods are healthier than others. They discuss the importance of sleep and what they can do to help themselves get to sleep. They talk about hand washing and why it is important. The class also discuss </w:t>
            </w:r>
            <w:r>
              <w:rPr>
                <w:rFonts w:asciiTheme="minorHAnsi" w:hAnsiTheme="minorHAnsi" w:cstheme="minorHAnsi"/>
                <w:sz w:val="20"/>
                <w:szCs w:val="20"/>
              </w:rPr>
              <w:t>‘</w:t>
            </w:r>
            <w:r w:rsidRPr="0069758A">
              <w:rPr>
                <w:rFonts w:asciiTheme="minorHAnsi" w:hAnsiTheme="minorHAnsi" w:cstheme="minorHAnsi"/>
                <w:sz w:val="20"/>
                <w:szCs w:val="20"/>
              </w:rPr>
              <w:t>stranger danger</w:t>
            </w:r>
            <w:r>
              <w:rPr>
                <w:rFonts w:asciiTheme="minorHAnsi" w:hAnsiTheme="minorHAnsi" w:cstheme="minorHAnsi"/>
                <w:sz w:val="20"/>
                <w:szCs w:val="20"/>
              </w:rPr>
              <w:t>’</w:t>
            </w:r>
            <w:r w:rsidRPr="0069758A">
              <w:rPr>
                <w:rFonts w:asciiTheme="minorHAnsi" w:hAnsiTheme="minorHAnsi" w:cstheme="minorHAnsi"/>
                <w:sz w:val="20"/>
                <w:szCs w:val="20"/>
              </w:rPr>
              <w:t xml:space="preserve"> and what they should do if approached by someone they don’t know.</w:t>
            </w:r>
          </w:p>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EC5FE8" w:rsidRPr="00BD11CD" w:rsidRDefault="00EC5FE8" w:rsidP="007A614B">
            <w:pPr>
              <w:pStyle w:val="TableParagraph"/>
              <w:numPr>
                <w:ilvl w:val="0"/>
                <w:numId w:val="15"/>
              </w:numPr>
              <w:ind w:left="325"/>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 xml:space="preserve">Know what the word </w:t>
            </w:r>
            <w:r w:rsidRPr="00BD11CD">
              <w:rPr>
                <w:rFonts w:asciiTheme="majorHAnsi" w:hAnsiTheme="majorHAnsi" w:cstheme="majorHAnsi"/>
                <w:b/>
                <w:color w:val="7030A0"/>
                <w:sz w:val="20"/>
                <w:szCs w:val="20"/>
              </w:rPr>
              <w:lastRenderedPageBreak/>
              <w:t>‘healthy’ means</w:t>
            </w:r>
          </w:p>
          <w:p w:rsidR="00EC5FE8" w:rsidRPr="00BD11CD" w:rsidRDefault="00EC5FE8" w:rsidP="007A614B">
            <w:pPr>
              <w:pStyle w:val="TableParagraph"/>
              <w:numPr>
                <w:ilvl w:val="0"/>
                <w:numId w:val="15"/>
              </w:numPr>
              <w:ind w:left="325"/>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things that they need to do to keep healthy</w:t>
            </w:r>
          </w:p>
          <w:p w:rsidR="00EC5FE8" w:rsidRPr="00BD11CD" w:rsidRDefault="00EC5FE8" w:rsidP="007A614B">
            <w:pPr>
              <w:pStyle w:val="TableParagraph"/>
              <w:numPr>
                <w:ilvl w:val="0"/>
                <w:numId w:val="15"/>
              </w:numPr>
              <w:ind w:left="325"/>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 xml:space="preserve">Know the names for some parts of their body </w:t>
            </w:r>
          </w:p>
          <w:p w:rsidR="00EC5FE8" w:rsidRPr="00BD11CD" w:rsidRDefault="00EC5FE8" w:rsidP="007A614B">
            <w:pPr>
              <w:pStyle w:val="TableParagraph"/>
              <w:numPr>
                <w:ilvl w:val="0"/>
                <w:numId w:val="15"/>
              </w:numPr>
              <w:ind w:left="325"/>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when and how to wash their hands</w:t>
            </w:r>
          </w:p>
          <w:p w:rsidR="00EC5FE8" w:rsidRPr="00BD11CD" w:rsidRDefault="00EC5FE8" w:rsidP="007A614B">
            <w:pPr>
              <w:pStyle w:val="TableParagraph"/>
              <w:ind w:left="325"/>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properly</w:t>
            </w:r>
          </w:p>
          <w:p w:rsidR="00EC5FE8" w:rsidRPr="00BD11CD" w:rsidRDefault="00EC5FE8" w:rsidP="007A614B">
            <w:pPr>
              <w:pStyle w:val="TableParagraph"/>
              <w:numPr>
                <w:ilvl w:val="0"/>
                <w:numId w:val="15"/>
              </w:numPr>
              <w:ind w:left="325"/>
              <w:rPr>
                <w:rFonts w:asciiTheme="majorHAnsi" w:hAnsiTheme="majorHAnsi" w:cstheme="majorHAnsi"/>
                <w:color w:val="7030A0"/>
                <w:sz w:val="20"/>
                <w:szCs w:val="20"/>
              </w:rPr>
            </w:pPr>
            <w:r w:rsidRPr="00BD11CD">
              <w:rPr>
                <w:rFonts w:asciiTheme="majorHAnsi" w:hAnsiTheme="majorHAnsi" w:cstheme="majorHAnsi"/>
                <w:b/>
                <w:color w:val="7030A0"/>
                <w:sz w:val="20"/>
                <w:szCs w:val="20"/>
              </w:rPr>
              <w:t xml:space="preserve">Know how to say </w:t>
            </w:r>
            <w:r>
              <w:rPr>
                <w:rFonts w:asciiTheme="majorHAnsi" w:hAnsiTheme="majorHAnsi" w:cstheme="majorHAnsi"/>
                <w:b/>
                <w:color w:val="7030A0"/>
                <w:sz w:val="20"/>
                <w:szCs w:val="20"/>
              </w:rPr>
              <w:t>n</w:t>
            </w:r>
            <w:r w:rsidRPr="00BD11CD">
              <w:rPr>
                <w:rFonts w:asciiTheme="majorHAnsi" w:hAnsiTheme="majorHAnsi" w:cstheme="majorHAnsi"/>
                <w:b/>
                <w:color w:val="7030A0"/>
                <w:sz w:val="20"/>
                <w:szCs w:val="20"/>
              </w:rPr>
              <w:t>o to strangers</w:t>
            </w:r>
          </w:p>
          <w:p w:rsidR="00EC5FE8" w:rsidRPr="00BD11CD" w:rsidRDefault="00EC5FE8" w:rsidP="007A614B">
            <w:pPr>
              <w:pStyle w:val="TableParagraph"/>
              <w:numPr>
                <w:ilvl w:val="0"/>
                <w:numId w:val="15"/>
              </w:numPr>
              <w:ind w:left="325"/>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need to exercise to keep healthy</w:t>
            </w:r>
          </w:p>
          <w:p w:rsidR="00EC5FE8" w:rsidRPr="00BD11CD" w:rsidRDefault="00EC5FE8" w:rsidP="007A614B">
            <w:pPr>
              <w:pStyle w:val="TableParagraph"/>
              <w:ind w:left="325"/>
              <w:rPr>
                <w:rFonts w:asciiTheme="majorHAnsi" w:hAnsiTheme="majorHAnsi" w:cstheme="majorHAnsi"/>
                <w:color w:val="7030A0"/>
                <w:sz w:val="20"/>
                <w:szCs w:val="20"/>
              </w:rPr>
            </w:pPr>
          </w:p>
          <w:p w:rsidR="00EC5FE8" w:rsidRPr="00BD11CD" w:rsidRDefault="00EC5FE8" w:rsidP="007A614B">
            <w:pPr>
              <w:pStyle w:val="TableParagraph"/>
              <w:numPr>
                <w:ilvl w:val="0"/>
                <w:numId w:val="15"/>
              </w:numPr>
              <w:ind w:left="325"/>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help themselves go to sleep and that sleep is good for them</w:t>
            </w:r>
          </w:p>
          <w:p w:rsidR="00EC5FE8" w:rsidRPr="00BD11CD" w:rsidRDefault="00EC5FE8" w:rsidP="007A614B">
            <w:pPr>
              <w:pStyle w:val="TableParagraph"/>
              <w:numPr>
                <w:ilvl w:val="0"/>
                <w:numId w:val="15"/>
              </w:numPr>
              <w:ind w:left="325"/>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what to do if they get lost</w:t>
            </w:r>
          </w:p>
          <w:p w:rsidR="00D25324" w:rsidRPr="00AF5AE3" w:rsidRDefault="00D25324" w:rsidP="00D25324">
            <w:pPr>
              <w:pStyle w:val="TableParagraph"/>
              <w:ind w:left="0"/>
              <w:rPr>
                <w:rFonts w:asciiTheme="minorHAnsi" w:hAnsiTheme="minorHAnsi" w:cstheme="minorHAnsi"/>
                <w:b/>
                <w:sz w:val="20"/>
                <w:szCs w:val="20"/>
              </w:rPr>
            </w:pPr>
          </w:p>
          <w:p w:rsidR="00D25324" w:rsidRPr="00AF5AE3"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EC5FE8" w:rsidRPr="00BD11CD" w:rsidRDefault="00EC5FE8" w:rsidP="007A614B">
            <w:pPr>
              <w:pStyle w:val="TableParagraph"/>
              <w:numPr>
                <w:ilvl w:val="0"/>
                <w:numId w:val="16"/>
              </w:numPr>
              <w:ind w:left="325"/>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they need to do to stay healthy</w:t>
            </w:r>
          </w:p>
          <w:p w:rsidR="00EC5FE8" w:rsidRPr="00BD11CD" w:rsidRDefault="00EC5FE8" w:rsidP="007A614B">
            <w:pPr>
              <w:pStyle w:val="TableParagraph"/>
              <w:numPr>
                <w:ilvl w:val="0"/>
                <w:numId w:val="16"/>
              </w:numPr>
              <w:ind w:left="325"/>
              <w:rPr>
                <w:rFonts w:asciiTheme="majorHAnsi" w:hAnsiTheme="majorHAnsi" w:cstheme="majorHAnsi"/>
                <w:b/>
                <w:color w:val="00B050"/>
                <w:sz w:val="20"/>
                <w:szCs w:val="20"/>
              </w:rPr>
            </w:pPr>
            <w:proofErr w:type="spellStart"/>
            <w:r w:rsidRPr="00BD11CD">
              <w:rPr>
                <w:rFonts w:asciiTheme="majorHAnsi" w:hAnsiTheme="majorHAnsi" w:cstheme="majorHAnsi"/>
                <w:b/>
                <w:color w:val="00B050"/>
                <w:sz w:val="20"/>
                <w:szCs w:val="20"/>
              </w:rPr>
              <w:t>Recognise</w:t>
            </w:r>
            <w:proofErr w:type="spellEnd"/>
            <w:r w:rsidRPr="00BD11CD">
              <w:rPr>
                <w:rFonts w:asciiTheme="majorHAnsi" w:hAnsiTheme="majorHAnsi" w:cstheme="majorHAnsi"/>
                <w:b/>
                <w:color w:val="00B050"/>
                <w:sz w:val="20"/>
                <w:szCs w:val="20"/>
              </w:rPr>
              <w:t xml:space="preserve"> how exercise makes them feel</w:t>
            </w:r>
          </w:p>
          <w:p w:rsidR="00EC5FE8" w:rsidRPr="00BD11CD" w:rsidRDefault="00EC5FE8" w:rsidP="007A614B">
            <w:pPr>
              <w:pStyle w:val="TableParagraph"/>
              <w:numPr>
                <w:ilvl w:val="0"/>
                <w:numId w:val="16"/>
              </w:numPr>
              <w:ind w:left="325"/>
              <w:rPr>
                <w:rFonts w:asciiTheme="majorHAnsi" w:hAnsiTheme="majorHAnsi" w:cstheme="majorHAnsi"/>
                <w:color w:val="00B050"/>
                <w:sz w:val="20"/>
                <w:szCs w:val="20"/>
              </w:rPr>
            </w:pPr>
            <w:r w:rsidRPr="00BD11CD">
              <w:rPr>
                <w:rFonts w:asciiTheme="majorHAnsi" w:hAnsiTheme="majorHAnsi" w:cstheme="majorHAnsi"/>
                <w:b/>
                <w:color w:val="00B050"/>
                <w:sz w:val="20"/>
                <w:szCs w:val="20"/>
              </w:rPr>
              <w:t>Can give examples of healthy food</w:t>
            </w:r>
            <w:r w:rsidRPr="00BD11CD">
              <w:rPr>
                <w:rFonts w:asciiTheme="majorHAnsi" w:hAnsiTheme="majorHAnsi" w:cstheme="majorHAnsi"/>
                <w:color w:val="00B050"/>
                <w:sz w:val="20"/>
                <w:szCs w:val="20"/>
              </w:rPr>
              <w:t xml:space="preserve"> </w:t>
            </w:r>
          </w:p>
          <w:p w:rsidR="00EC5FE8" w:rsidRPr="00BD11CD" w:rsidRDefault="00EC5FE8" w:rsidP="007A614B">
            <w:pPr>
              <w:pStyle w:val="TableParagraph"/>
              <w:numPr>
                <w:ilvl w:val="0"/>
                <w:numId w:val="16"/>
              </w:numPr>
              <w:ind w:left="325"/>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to do if a stranger</w:t>
            </w:r>
          </w:p>
          <w:p w:rsidR="00EC5FE8" w:rsidRPr="00BD11CD" w:rsidRDefault="00EC5FE8" w:rsidP="007A614B">
            <w:pPr>
              <w:pStyle w:val="TableParagraph"/>
              <w:ind w:left="325"/>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approaches them</w:t>
            </w:r>
          </w:p>
          <w:p w:rsidR="00EC5FE8" w:rsidRPr="00BD11CD" w:rsidRDefault="00EC5FE8" w:rsidP="007A614B">
            <w:pPr>
              <w:pStyle w:val="TableParagraph"/>
              <w:numPr>
                <w:ilvl w:val="0"/>
                <w:numId w:val="16"/>
              </w:numPr>
              <w:ind w:left="325"/>
              <w:rPr>
                <w:rFonts w:asciiTheme="majorHAnsi" w:hAnsiTheme="majorHAnsi" w:cstheme="majorHAnsi"/>
                <w:color w:val="00B050"/>
                <w:sz w:val="20"/>
                <w:szCs w:val="20"/>
              </w:rPr>
            </w:pPr>
            <w:r w:rsidRPr="00BD11CD">
              <w:rPr>
                <w:rFonts w:asciiTheme="majorHAnsi" w:hAnsiTheme="majorHAnsi" w:cstheme="majorHAnsi"/>
                <w:color w:val="00B050"/>
                <w:sz w:val="20"/>
                <w:szCs w:val="20"/>
              </w:rPr>
              <w:t>Can explain how they might feel if they don’t get enough sleep</w:t>
            </w:r>
          </w:p>
          <w:p w:rsidR="00EC5FE8" w:rsidRPr="00BD11CD" w:rsidRDefault="00EC5FE8" w:rsidP="007A614B">
            <w:pPr>
              <w:pStyle w:val="TableParagraph"/>
              <w:numPr>
                <w:ilvl w:val="0"/>
                <w:numId w:val="16"/>
              </w:numPr>
              <w:ind w:left="325"/>
              <w:rPr>
                <w:rFonts w:asciiTheme="majorHAnsi" w:hAnsiTheme="majorHAnsi" w:cstheme="majorHAnsi"/>
                <w:color w:val="00B050"/>
                <w:sz w:val="20"/>
                <w:szCs w:val="20"/>
              </w:rPr>
            </w:pPr>
            <w:proofErr w:type="spellStart"/>
            <w:r w:rsidRPr="00BD11CD">
              <w:rPr>
                <w:rFonts w:asciiTheme="majorHAnsi" w:hAnsiTheme="majorHAnsi" w:cstheme="majorHAnsi"/>
                <w:color w:val="00B050"/>
                <w:sz w:val="20"/>
                <w:szCs w:val="20"/>
              </w:rPr>
              <w:t>Recognise</w:t>
            </w:r>
            <w:proofErr w:type="spellEnd"/>
            <w:r w:rsidRPr="00BD11CD">
              <w:rPr>
                <w:rFonts w:asciiTheme="majorHAnsi" w:hAnsiTheme="majorHAnsi" w:cstheme="majorHAnsi"/>
                <w:color w:val="00B050"/>
                <w:sz w:val="20"/>
                <w:szCs w:val="20"/>
              </w:rPr>
              <w:t xml:space="preserve"> how different foods can </w:t>
            </w:r>
            <w:r w:rsidRPr="00BD11CD">
              <w:rPr>
                <w:rFonts w:asciiTheme="majorHAnsi" w:hAnsiTheme="majorHAnsi" w:cstheme="majorHAnsi"/>
                <w:color w:val="00B050"/>
                <w:sz w:val="20"/>
                <w:szCs w:val="20"/>
              </w:rPr>
              <w:lastRenderedPageBreak/>
              <w:t>make them feel</w:t>
            </w:r>
          </w:p>
          <w:p w:rsidR="00D25324" w:rsidRDefault="00D25324" w:rsidP="00D25324">
            <w:pPr>
              <w:rPr>
                <w:rFonts w:ascii="NTR" w:eastAsia="NTR" w:hAnsi="NTR" w:cs="NTR"/>
              </w:rPr>
            </w:pPr>
          </w:p>
        </w:tc>
        <w:tc>
          <w:tcPr>
            <w:tcW w:w="2316" w:type="dxa"/>
            <w:shd w:val="clear" w:color="auto" w:fill="FFD965"/>
          </w:tcPr>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lastRenderedPageBreak/>
              <w:t>Puzzle overview</w:t>
            </w:r>
          </w:p>
          <w:p w:rsidR="00D25324" w:rsidRDefault="00F73F04" w:rsidP="00D25324">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Children are introduced to the key relationships in their lives. They learn about families and the different roles people can have in a family. They explore</w:t>
            </w:r>
            <w:r>
              <w:rPr>
                <w:rFonts w:asciiTheme="minorHAnsi" w:hAnsiTheme="minorHAnsi" w:cstheme="minorHAnsi"/>
                <w:sz w:val="20"/>
                <w:szCs w:val="20"/>
              </w:rPr>
              <w:t xml:space="preserve"> </w:t>
            </w:r>
            <w:r w:rsidRPr="0069758A">
              <w:rPr>
                <w:rFonts w:asciiTheme="minorHAnsi" w:hAnsiTheme="minorHAnsi" w:cstheme="minorHAnsi"/>
                <w:sz w:val="20"/>
                <w:szCs w:val="20"/>
              </w:rPr>
              <w:t>the friendships they have and what makes a good friend. They are introduced to simple strategies they can use to mend friendships. The children</w:t>
            </w:r>
            <w:r>
              <w:rPr>
                <w:rFonts w:asciiTheme="minorHAnsi" w:hAnsiTheme="minorHAnsi" w:cstheme="minorHAnsi"/>
                <w:sz w:val="20"/>
                <w:szCs w:val="20"/>
              </w:rPr>
              <w:t xml:space="preserve"> also </w:t>
            </w:r>
            <w:proofErr w:type="spellStart"/>
            <w:r>
              <w:rPr>
                <w:rFonts w:asciiTheme="minorHAnsi" w:hAnsiTheme="minorHAnsi" w:cstheme="minorHAnsi"/>
                <w:sz w:val="20"/>
                <w:szCs w:val="20"/>
              </w:rPr>
              <w:t>practise</w:t>
            </w:r>
            <w:proofErr w:type="spellEnd"/>
            <w:r w:rsidRPr="0069758A">
              <w:rPr>
                <w:rFonts w:asciiTheme="minorHAnsi" w:hAnsiTheme="minorHAnsi" w:cstheme="minorHAnsi"/>
                <w:sz w:val="20"/>
                <w:szCs w:val="20"/>
              </w:rPr>
              <w:t xml:space="preserve"> Jigsaw’s Calm Me and how they can use this when feeling upset or angry.</w:t>
            </w:r>
          </w:p>
          <w:p w:rsidR="00F73F04" w:rsidRPr="00AF5AE3" w:rsidRDefault="00F73F04" w:rsidP="00D25324">
            <w:pPr>
              <w:pStyle w:val="TableParagraph"/>
              <w:ind w:left="0"/>
              <w:rPr>
                <w:rFonts w:asciiTheme="minorHAnsi" w:hAnsiTheme="minorHAnsi" w:cstheme="minorHAnsi"/>
                <w:b/>
                <w:sz w:val="20"/>
                <w:szCs w:val="20"/>
              </w:rPr>
            </w:pPr>
          </w:p>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F73F04" w:rsidRPr="00BD11CD" w:rsidRDefault="00F73F04" w:rsidP="00AA18BB">
            <w:pPr>
              <w:pStyle w:val="TableParagraph"/>
              <w:numPr>
                <w:ilvl w:val="0"/>
                <w:numId w:val="17"/>
              </w:numPr>
              <w:ind w:left="364"/>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family is</w:t>
            </w:r>
          </w:p>
          <w:p w:rsidR="00F73F04" w:rsidRPr="00BD11CD" w:rsidRDefault="00F73F04" w:rsidP="00AA18BB">
            <w:pPr>
              <w:pStyle w:val="TableParagraph"/>
              <w:numPr>
                <w:ilvl w:val="0"/>
                <w:numId w:val="17"/>
              </w:numPr>
              <w:ind w:left="364"/>
              <w:rPr>
                <w:rFonts w:asciiTheme="majorHAnsi" w:hAnsiTheme="majorHAnsi" w:cstheme="majorHAnsi"/>
                <w:color w:val="7030A0"/>
                <w:sz w:val="20"/>
                <w:szCs w:val="20"/>
              </w:rPr>
            </w:pPr>
            <w:r w:rsidRPr="00BD11CD">
              <w:rPr>
                <w:rFonts w:asciiTheme="majorHAnsi" w:hAnsiTheme="majorHAnsi" w:cstheme="majorHAnsi"/>
                <w:color w:val="7030A0"/>
                <w:sz w:val="20"/>
                <w:szCs w:val="20"/>
              </w:rPr>
              <w:lastRenderedPageBreak/>
              <w:t xml:space="preserve">Know that different people in a family have different </w:t>
            </w:r>
            <w:r w:rsidR="00AA18BB">
              <w:rPr>
                <w:rFonts w:asciiTheme="majorHAnsi" w:hAnsiTheme="majorHAnsi" w:cstheme="majorHAnsi"/>
                <w:color w:val="7030A0"/>
                <w:sz w:val="20"/>
                <w:szCs w:val="20"/>
              </w:rPr>
              <w:t>r</w:t>
            </w:r>
            <w:r w:rsidRPr="00BD11CD">
              <w:rPr>
                <w:rFonts w:asciiTheme="majorHAnsi" w:hAnsiTheme="majorHAnsi" w:cstheme="majorHAnsi"/>
                <w:color w:val="7030A0"/>
                <w:sz w:val="20"/>
                <w:szCs w:val="20"/>
              </w:rPr>
              <w:t>esponsibilities (jobs)</w:t>
            </w:r>
          </w:p>
          <w:p w:rsidR="00F73F04" w:rsidRPr="00BD11CD" w:rsidRDefault="00F73F04" w:rsidP="00AA18BB">
            <w:pPr>
              <w:pStyle w:val="TableParagraph"/>
              <w:numPr>
                <w:ilvl w:val="0"/>
                <w:numId w:val="17"/>
              </w:numPr>
              <w:ind w:left="364"/>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of the characteristics of healthy and safe friendships</w:t>
            </w:r>
          </w:p>
          <w:p w:rsidR="00F73F04" w:rsidRPr="00BD11CD" w:rsidRDefault="00F73F04" w:rsidP="00AA18BB">
            <w:pPr>
              <w:pStyle w:val="TableParagraph"/>
              <w:numPr>
                <w:ilvl w:val="0"/>
                <w:numId w:val="17"/>
              </w:numPr>
              <w:ind w:left="364"/>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friends sometimes fall out</w:t>
            </w:r>
          </w:p>
          <w:p w:rsidR="00F73F04" w:rsidRPr="00BD11CD" w:rsidRDefault="00F73F04" w:rsidP="00AA18BB">
            <w:pPr>
              <w:pStyle w:val="TableParagraph"/>
              <w:numPr>
                <w:ilvl w:val="0"/>
                <w:numId w:val="17"/>
              </w:numPr>
              <w:ind w:left="364"/>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ways to mend a friendship</w:t>
            </w:r>
          </w:p>
          <w:p w:rsidR="00F73F04" w:rsidRPr="00BD11CD" w:rsidRDefault="00F73F04" w:rsidP="00AA18BB">
            <w:pPr>
              <w:pStyle w:val="TableParagraph"/>
              <w:numPr>
                <w:ilvl w:val="0"/>
                <w:numId w:val="17"/>
              </w:numPr>
              <w:ind w:left="364"/>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unkind words can never be taken back and they can hurt</w:t>
            </w:r>
          </w:p>
          <w:p w:rsidR="00F73F04" w:rsidRPr="00BD11CD" w:rsidRDefault="00F73F04" w:rsidP="00AA18BB">
            <w:pPr>
              <w:pStyle w:val="TableParagraph"/>
              <w:numPr>
                <w:ilvl w:val="0"/>
                <w:numId w:val="17"/>
              </w:numPr>
              <w:ind w:left="364"/>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use Jigsaw’s Calm Me to help when feeling angry</w:t>
            </w:r>
          </w:p>
          <w:p w:rsidR="00D25324" w:rsidRPr="00AF5AE3" w:rsidRDefault="00F73F04" w:rsidP="00AA18BB">
            <w:pPr>
              <w:pStyle w:val="TableParagraph"/>
              <w:numPr>
                <w:ilvl w:val="0"/>
                <w:numId w:val="17"/>
              </w:numPr>
              <w:ind w:left="364"/>
              <w:rPr>
                <w:rFonts w:asciiTheme="minorHAnsi" w:hAnsiTheme="minorHAnsi" w:cstheme="minorHAnsi"/>
                <w:b/>
                <w:sz w:val="20"/>
                <w:szCs w:val="20"/>
              </w:rPr>
            </w:pPr>
            <w:r w:rsidRPr="00BD11CD">
              <w:rPr>
                <w:rFonts w:asciiTheme="majorHAnsi" w:hAnsiTheme="majorHAnsi" w:cstheme="majorHAnsi"/>
                <w:color w:val="7030A0"/>
                <w:sz w:val="20"/>
                <w:szCs w:val="20"/>
              </w:rPr>
              <w:t>Know some reasons why others get angry</w:t>
            </w:r>
          </w:p>
          <w:p w:rsidR="00D25324" w:rsidRPr="00AF5AE3"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F73F04" w:rsidRPr="00BD11CD" w:rsidRDefault="00F73F04" w:rsidP="00AA18BB">
            <w:pPr>
              <w:pStyle w:val="TableParagraph"/>
              <w:numPr>
                <w:ilvl w:val="0"/>
                <w:numId w:val="18"/>
              </w:numPr>
              <w:ind w:left="364"/>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what jobs they do in their family and those carried out by parents/</w:t>
            </w:r>
            <w:proofErr w:type="spellStart"/>
            <w:r w:rsidRPr="00BD11CD">
              <w:rPr>
                <w:rFonts w:asciiTheme="majorHAnsi" w:hAnsiTheme="majorHAnsi" w:cstheme="majorHAnsi"/>
                <w:b/>
                <w:color w:val="00B050"/>
                <w:sz w:val="20"/>
                <w:szCs w:val="20"/>
              </w:rPr>
              <w:t>carers</w:t>
            </w:r>
            <w:proofErr w:type="spellEnd"/>
            <w:r w:rsidRPr="00BD11CD">
              <w:rPr>
                <w:rFonts w:asciiTheme="majorHAnsi" w:hAnsiTheme="majorHAnsi" w:cstheme="majorHAnsi"/>
                <w:b/>
                <w:color w:val="00B050"/>
                <w:sz w:val="20"/>
                <w:szCs w:val="20"/>
              </w:rPr>
              <w:t xml:space="preserve"> and siblings</w:t>
            </w:r>
          </w:p>
          <w:p w:rsidR="00F73F04" w:rsidRPr="00BD11CD" w:rsidRDefault="00F73F04" w:rsidP="00AA18BB">
            <w:pPr>
              <w:pStyle w:val="TableParagraph"/>
              <w:numPr>
                <w:ilvl w:val="0"/>
                <w:numId w:val="18"/>
              </w:numPr>
              <w:ind w:left="364"/>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suggest ways to make a friend or help someone who is lonely</w:t>
            </w:r>
          </w:p>
          <w:p w:rsidR="00F73F04" w:rsidRPr="00BD11CD" w:rsidRDefault="00F73F04" w:rsidP="00AA18BB">
            <w:pPr>
              <w:pStyle w:val="TableParagraph"/>
              <w:numPr>
                <w:ilvl w:val="0"/>
                <w:numId w:val="18"/>
              </w:numPr>
              <w:ind w:left="364"/>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different ways to mend a friendship</w:t>
            </w:r>
          </w:p>
          <w:p w:rsidR="00F73F04" w:rsidRPr="00BD11CD" w:rsidRDefault="00F73F04" w:rsidP="00AA18BB">
            <w:pPr>
              <w:pStyle w:val="TableParagraph"/>
              <w:numPr>
                <w:ilvl w:val="0"/>
                <w:numId w:val="18"/>
              </w:numPr>
              <w:ind w:left="364"/>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 xml:space="preserve">Can </w:t>
            </w:r>
            <w:proofErr w:type="spellStart"/>
            <w:r w:rsidRPr="00BD11CD">
              <w:rPr>
                <w:rFonts w:asciiTheme="majorHAnsi" w:hAnsiTheme="majorHAnsi" w:cstheme="majorHAnsi"/>
                <w:b/>
                <w:color w:val="00B050"/>
                <w:sz w:val="20"/>
                <w:szCs w:val="20"/>
              </w:rPr>
              <w:t>recognise</w:t>
            </w:r>
            <w:proofErr w:type="spellEnd"/>
            <w:r w:rsidRPr="00BD11CD">
              <w:rPr>
                <w:rFonts w:asciiTheme="majorHAnsi" w:hAnsiTheme="majorHAnsi" w:cstheme="majorHAnsi"/>
                <w:b/>
                <w:color w:val="00B050"/>
                <w:sz w:val="20"/>
                <w:szCs w:val="20"/>
              </w:rPr>
              <w:t xml:space="preserve"> what being angry feels like</w:t>
            </w:r>
          </w:p>
          <w:p w:rsidR="00F73F04" w:rsidRPr="00BD11CD" w:rsidRDefault="00F73F04" w:rsidP="00AA18BB">
            <w:pPr>
              <w:pStyle w:val="TableParagraph"/>
              <w:numPr>
                <w:ilvl w:val="0"/>
                <w:numId w:val="18"/>
              </w:numPr>
              <w:ind w:left="364"/>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Calm Me when angry or upset</w:t>
            </w:r>
          </w:p>
          <w:p w:rsidR="00D25324" w:rsidRDefault="00D25324" w:rsidP="00D25324">
            <w:pPr>
              <w:rPr>
                <w:rFonts w:ascii="NTR" w:eastAsia="NTR" w:hAnsi="NTR" w:cs="NTR"/>
              </w:rPr>
            </w:pPr>
          </w:p>
        </w:tc>
        <w:tc>
          <w:tcPr>
            <w:tcW w:w="2221" w:type="dxa"/>
            <w:shd w:val="clear" w:color="auto" w:fill="FFD965"/>
          </w:tcPr>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lastRenderedPageBreak/>
              <w:t>Puzzle overview</w:t>
            </w:r>
          </w:p>
          <w:p w:rsidR="0043050C" w:rsidRPr="0069758A" w:rsidRDefault="0043050C" w:rsidP="0043050C">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encouraged to think about how they have changed from being a baby and what may change for them in the future. They consolidate the</w:t>
            </w:r>
          </w:p>
          <w:p w:rsidR="00D25324" w:rsidRPr="00AF5AE3" w:rsidRDefault="0043050C" w:rsidP="0043050C">
            <w:pPr>
              <w:pStyle w:val="TableParagraph"/>
              <w:ind w:left="0"/>
              <w:rPr>
                <w:rFonts w:asciiTheme="minorHAnsi" w:hAnsiTheme="minorHAnsi" w:cstheme="minorHAnsi"/>
                <w:b/>
                <w:sz w:val="20"/>
                <w:szCs w:val="20"/>
              </w:rPr>
            </w:pPr>
            <w:r w:rsidRPr="0069758A">
              <w:rPr>
                <w:rFonts w:asciiTheme="minorHAnsi" w:hAnsiTheme="minorHAnsi" w:cstheme="minorHAnsi"/>
                <w:sz w:val="20"/>
                <w:szCs w:val="20"/>
              </w:rPr>
              <w:t>names and functions of some of the main parts of the body and discuss how these have changed. They learn that our bodies change in lots of different ways as we get older. Children understand that change can bring about positive and negative feelings, and that sharing these can help. They also</w:t>
            </w:r>
            <w:r>
              <w:rPr>
                <w:rFonts w:asciiTheme="minorHAnsi" w:hAnsiTheme="minorHAnsi" w:cstheme="minorHAnsi"/>
                <w:sz w:val="20"/>
                <w:szCs w:val="20"/>
              </w:rPr>
              <w:t xml:space="preserve"> </w:t>
            </w:r>
            <w:r w:rsidRPr="0069758A">
              <w:rPr>
                <w:rFonts w:asciiTheme="minorHAnsi" w:hAnsiTheme="minorHAnsi" w:cstheme="minorHAnsi"/>
                <w:sz w:val="20"/>
                <w:szCs w:val="20"/>
              </w:rPr>
              <w:t xml:space="preserve">consider </w:t>
            </w:r>
            <w:r w:rsidRPr="0069758A">
              <w:rPr>
                <w:rFonts w:asciiTheme="minorHAnsi" w:hAnsiTheme="minorHAnsi" w:cstheme="minorHAnsi"/>
                <w:sz w:val="20"/>
                <w:szCs w:val="20"/>
              </w:rPr>
              <w:lastRenderedPageBreak/>
              <w:t>the role that memories can have in managing change.</w:t>
            </w:r>
          </w:p>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43050C" w:rsidRPr="00BD11CD" w:rsidRDefault="0043050C" w:rsidP="0043050C">
            <w:pPr>
              <w:pStyle w:val="TableParagraph"/>
              <w:numPr>
                <w:ilvl w:val="0"/>
                <w:numId w:val="20"/>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and functions of some parts of the body (see vocabulary list)</w:t>
            </w:r>
          </w:p>
          <w:p w:rsidR="0043050C" w:rsidRPr="00BD11CD" w:rsidRDefault="0043050C" w:rsidP="0043050C">
            <w:pPr>
              <w:pStyle w:val="TableParagraph"/>
              <w:ind w:left="720"/>
              <w:rPr>
                <w:rFonts w:asciiTheme="majorHAnsi" w:hAnsiTheme="majorHAnsi" w:cstheme="majorHAnsi"/>
                <w:color w:val="7030A0"/>
                <w:sz w:val="20"/>
                <w:szCs w:val="20"/>
              </w:rPr>
            </w:pPr>
          </w:p>
          <w:p w:rsidR="0043050C" w:rsidRPr="00BD11CD" w:rsidRDefault="0043050C" w:rsidP="0043050C">
            <w:pPr>
              <w:pStyle w:val="TableParagraph"/>
              <w:numPr>
                <w:ilvl w:val="0"/>
                <w:numId w:val="20"/>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we grow from baby to adult</w:t>
            </w:r>
          </w:p>
          <w:p w:rsidR="0043050C" w:rsidRPr="00BD11CD" w:rsidRDefault="0043050C" w:rsidP="0043050C">
            <w:pPr>
              <w:pStyle w:val="TableParagraph"/>
              <w:ind w:left="0"/>
              <w:rPr>
                <w:rFonts w:asciiTheme="majorHAnsi" w:hAnsiTheme="majorHAnsi" w:cstheme="majorHAnsi"/>
                <w:b/>
                <w:color w:val="7030A0"/>
                <w:sz w:val="20"/>
                <w:szCs w:val="20"/>
              </w:rPr>
            </w:pPr>
          </w:p>
          <w:p w:rsidR="0043050C" w:rsidRPr="00BD11CD" w:rsidRDefault="0043050C" w:rsidP="0043050C">
            <w:pPr>
              <w:pStyle w:val="TableParagraph"/>
              <w:numPr>
                <w:ilvl w:val="0"/>
                <w:numId w:val="20"/>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who to talk to if they are feeling worried</w:t>
            </w:r>
          </w:p>
          <w:p w:rsidR="0043050C" w:rsidRPr="00BD11CD" w:rsidRDefault="0043050C" w:rsidP="0043050C">
            <w:pPr>
              <w:pStyle w:val="TableParagraph"/>
              <w:ind w:left="0"/>
              <w:rPr>
                <w:rFonts w:asciiTheme="majorHAnsi" w:hAnsiTheme="majorHAnsi" w:cstheme="majorHAnsi"/>
                <w:color w:val="7030A0"/>
                <w:sz w:val="20"/>
                <w:szCs w:val="20"/>
              </w:rPr>
            </w:pPr>
          </w:p>
          <w:p w:rsidR="0043050C" w:rsidRPr="00BD11CD" w:rsidRDefault="0043050C" w:rsidP="0043050C">
            <w:pPr>
              <w:pStyle w:val="TableParagraph"/>
              <w:numPr>
                <w:ilvl w:val="0"/>
                <w:numId w:val="20"/>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sharing how they feel can help solve a worry</w:t>
            </w:r>
          </w:p>
          <w:p w:rsidR="0043050C" w:rsidRPr="00BD11CD" w:rsidRDefault="0043050C" w:rsidP="0043050C">
            <w:pPr>
              <w:pStyle w:val="TableParagraph"/>
              <w:ind w:left="0"/>
              <w:rPr>
                <w:rFonts w:asciiTheme="majorHAnsi" w:hAnsiTheme="majorHAnsi" w:cstheme="majorHAnsi"/>
                <w:color w:val="7030A0"/>
                <w:sz w:val="20"/>
                <w:szCs w:val="20"/>
              </w:rPr>
            </w:pPr>
          </w:p>
          <w:p w:rsidR="00D25324" w:rsidRPr="00AF5AE3" w:rsidRDefault="0043050C" w:rsidP="0043050C">
            <w:pPr>
              <w:pStyle w:val="TableParagraph"/>
              <w:ind w:left="0"/>
              <w:rPr>
                <w:rFonts w:asciiTheme="minorHAnsi" w:hAnsiTheme="minorHAnsi" w:cstheme="minorHAnsi"/>
                <w:b/>
                <w:sz w:val="20"/>
                <w:szCs w:val="20"/>
              </w:rPr>
            </w:pPr>
            <w:r w:rsidRPr="00BD11CD">
              <w:rPr>
                <w:rFonts w:asciiTheme="majorHAnsi" w:hAnsiTheme="majorHAnsi" w:cstheme="majorHAnsi"/>
                <w:color w:val="7030A0"/>
                <w:sz w:val="20"/>
                <w:szCs w:val="20"/>
              </w:rPr>
              <w:t>Know that remembering happy times can help us move on</w:t>
            </w:r>
          </w:p>
          <w:p w:rsidR="00D25324" w:rsidRPr="00AF5AE3"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43050C" w:rsidRPr="00BD11CD" w:rsidRDefault="0043050C" w:rsidP="00070BAC">
            <w:pPr>
              <w:pStyle w:val="TableParagraph"/>
              <w:numPr>
                <w:ilvl w:val="0"/>
                <w:numId w:val="20"/>
              </w:numPr>
              <w:ind w:left="322"/>
              <w:rPr>
                <w:rFonts w:asciiTheme="majorHAnsi" w:hAnsiTheme="majorHAnsi" w:cstheme="majorHAnsi"/>
                <w:b/>
                <w:color w:val="00B050"/>
                <w:sz w:val="20"/>
                <w:szCs w:val="20"/>
              </w:rPr>
            </w:pPr>
            <w:proofErr w:type="spellStart"/>
            <w:r w:rsidRPr="00BD11CD">
              <w:rPr>
                <w:rFonts w:asciiTheme="majorHAnsi" w:hAnsiTheme="majorHAnsi" w:cstheme="majorHAnsi"/>
                <w:b/>
                <w:color w:val="00B050"/>
                <w:sz w:val="20"/>
                <w:szCs w:val="20"/>
              </w:rPr>
              <w:t>Recognise</w:t>
            </w:r>
            <w:proofErr w:type="spellEnd"/>
            <w:r w:rsidRPr="00BD11CD">
              <w:rPr>
                <w:rFonts w:asciiTheme="majorHAnsi" w:hAnsiTheme="majorHAnsi" w:cstheme="majorHAnsi"/>
                <w:b/>
                <w:color w:val="00B050"/>
                <w:sz w:val="20"/>
                <w:szCs w:val="20"/>
              </w:rPr>
              <w:t xml:space="preserve"> that changing class can </w:t>
            </w:r>
            <w:r>
              <w:rPr>
                <w:rFonts w:asciiTheme="majorHAnsi" w:hAnsiTheme="majorHAnsi" w:cstheme="majorHAnsi"/>
                <w:b/>
                <w:color w:val="00B050"/>
                <w:sz w:val="20"/>
                <w:szCs w:val="20"/>
              </w:rPr>
              <w:t>el</w:t>
            </w:r>
            <w:r w:rsidRPr="00BD11CD">
              <w:rPr>
                <w:rFonts w:asciiTheme="majorHAnsi" w:hAnsiTheme="majorHAnsi" w:cstheme="majorHAnsi"/>
                <w:b/>
                <w:color w:val="00B050"/>
                <w:sz w:val="20"/>
                <w:szCs w:val="20"/>
              </w:rPr>
              <w:t>icit happy and/or sad emotions</w:t>
            </w:r>
          </w:p>
          <w:p w:rsidR="0043050C" w:rsidRPr="00BD11CD" w:rsidRDefault="0043050C" w:rsidP="00070BAC">
            <w:pPr>
              <w:pStyle w:val="TableParagraph"/>
              <w:numPr>
                <w:ilvl w:val="0"/>
                <w:numId w:val="20"/>
              </w:numPr>
              <w:ind w:left="322"/>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say how they feel about changing class/ growing up</w:t>
            </w:r>
          </w:p>
          <w:p w:rsidR="0043050C" w:rsidRPr="00BD11CD" w:rsidRDefault="0043050C" w:rsidP="00070BAC">
            <w:pPr>
              <w:pStyle w:val="TableParagraph"/>
              <w:numPr>
                <w:ilvl w:val="0"/>
                <w:numId w:val="20"/>
              </w:numPr>
              <w:ind w:left="322"/>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how they have changed from a baby</w:t>
            </w:r>
          </w:p>
          <w:p w:rsidR="0043050C" w:rsidRPr="00BD11CD" w:rsidRDefault="0043050C" w:rsidP="00070BAC">
            <w:pPr>
              <w:pStyle w:val="TableParagraph"/>
              <w:numPr>
                <w:ilvl w:val="0"/>
                <w:numId w:val="20"/>
              </w:numPr>
              <w:ind w:left="322"/>
              <w:rPr>
                <w:rFonts w:asciiTheme="majorHAnsi" w:hAnsiTheme="majorHAnsi" w:cstheme="majorHAnsi"/>
                <w:color w:val="00B050"/>
                <w:sz w:val="20"/>
                <w:szCs w:val="20"/>
              </w:rPr>
            </w:pPr>
            <w:r w:rsidRPr="00BD11CD">
              <w:rPr>
                <w:rFonts w:asciiTheme="majorHAnsi" w:hAnsiTheme="majorHAnsi" w:cstheme="majorHAnsi"/>
                <w:color w:val="00B050"/>
                <w:sz w:val="20"/>
                <w:szCs w:val="20"/>
              </w:rPr>
              <w:lastRenderedPageBreak/>
              <w:t>Can say what might change for them they get older</w:t>
            </w:r>
          </w:p>
          <w:p w:rsidR="00D25324" w:rsidRDefault="0043050C" w:rsidP="00070BAC">
            <w:pPr>
              <w:pStyle w:val="TableParagraph"/>
              <w:numPr>
                <w:ilvl w:val="0"/>
                <w:numId w:val="20"/>
              </w:numPr>
              <w:ind w:left="322"/>
              <w:rPr>
                <w:rFonts w:ascii="NTR" w:eastAsia="NTR" w:hAnsi="NTR" w:cs="NTR"/>
              </w:rPr>
            </w:pPr>
            <w:r w:rsidRPr="00BD11CD">
              <w:rPr>
                <w:rFonts w:asciiTheme="majorHAnsi" w:hAnsiTheme="majorHAnsi" w:cstheme="majorHAnsi"/>
                <w:color w:val="00B050"/>
                <w:sz w:val="20"/>
                <w:szCs w:val="20"/>
              </w:rPr>
              <w:t>Can identify positive memories from the past year in school/home</w:t>
            </w:r>
          </w:p>
        </w:tc>
      </w:tr>
      <w:tr w:rsidR="00D25324" w:rsidTr="00EA3C79">
        <w:trPr>
          <w:trHeight w:val="2395"/>
        </w:trPr>
        <w:tc>
          <w:tcPr>
            <w:tcW w:w="1135" w:type="dxa"/>
          </w:tcPr>
          <w:p w:rsidR="00D25324" w:rsidRDefault="00D25324" w:rsidP="00EA3C79">
            <w:pPr>
              <w:jc w:val="center"/>
              <w:rPr>
                <w:b/>
              </w:rPr>
            </w:pPr>
            <w:r>
              <w:rPr>
                <w:b/>
              </w:rPr>
              <w:lastRenderedPageBreak/>
              <w:t>Year 1</w:t>
            </w:r>
          </w:p>
        </w:tc>
        <w:tc>
          <w:tcPr>
            <w:tcW w:w="2552" w:type="dxa"/>
            <w:shd w:val="clear" w:color="auto" w:fill="FFF2CC"/>
          </w:tcPr>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Puzzle overview</w:t>
            </w:r>
          </w:p>
          <w:p w:rsidR="00D25324" w:rsidRPr="00394A27" w:rsidRDefault="00D25324" w:rsidP="00D25324">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 the children are introduced to their Jigsaw Journals and discuss their Jigsaw Charter. As part of this</w:t>
            </w:r>
            <w:r>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they discuss rights and responsibilities, </w:t>
            </w:r>
            <w:r>
              <w:rPr>
                <w:rStyle w:val="A1"/>
                <w:rFonts w:asciiTheme="minorHAnsi" w:hAnsiTheme="minorHAnsi" w:cstheme="minorHAnsi"/>
                <w:sz w:val="22"/>
                <w:szCs w:val="22"/>
              </w:rPr>
              <w:t xml:space="preserve">and </w:t>
            </w:r>
            <w:r w:rsidRPr="00394A27">
              <w:rPr>
                <w:rStyle w:val="A1"/>
                <w:rFonts w:asciiTheme="minorHAnsi" w:hAnsiTheme="minorHAnsi" w:cstheme="minorHAnsi"/>
                <w:sz w:val="22"/>
                <w:szCs w:val="22"/>
              </w:rPr>
              <w:t>choices and consequences. The children</w:t>
            </w:r>
            <w:r>
              <w:rPr>
                <w:rStyle w:val="A1"/>
                <w:rFonts w:asciiTheme="minorHAnsi" w:hAnsiTheme="minorHAnsi" w:cstheme="minorHAnsi"/>
                <w:sz w:val="22"/>
                <w:szCs w:val="22"/>
              </w:rPr>
              <w:t xml:space="preserve"> learn </w:t>
            </w:r>
            <w:r w:rsidRPr="00394A27">
              <w:rPr>
                <w:rStyle w:val="A1"/>
                <w:rFonts w:asciiTheme="minorHAnsi" w:hAnsiTheme="minorHAnsi" w:cstheme="minorHAnsi"/>
                <w:sz w:val="22"/>
                <w:szCs w:val="22"/>
              </w:rPr>
              <w:t xml:space="preserve">about being special and how to make everyone feel safe in their class as well as recognising their own safety. </w:t>
            </w:r>
          </w:p>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D25324" w:rsidRPr="00991E90" w:rsidRDefault="00D25324" w:rsidP="00D25324">
            <w:pPr>
              <w:pStyle w:val="Pa2"/>
              <w:numPr>
                <w:ilvl w:val="0"/>
                <w:numId w:val="5"/>
              </w:numPr>
              <w:ind w:left="313"/>
              <w:rPr>
                <w:rStyle w:val="A1"/>
                <w:rFonts w:asciiTheme="majorHAnsi" w:hAnsiTheme="majorHAnsi" w:cstheme="majorHAnsi"/>
                <w:b/>
                <w:color w:val="7030A0"/>
                <w:sz w:val="20"/>
                <w:szCs w:val="20"/>
              </w:rPr>
            </w:pPr>
            <w:r w:rsidRPr="00991E90">
              <w:rPr>
                <w:rStyle w:val="A1"/>
                <w:rFonts w:asciiTheme="majorHAnsi" w:hAnsiTheme="majorHAnsi" w:cstheme="majorHAnsi"/>
                <w:b/>
                <w:color w:val="7030A0"/>
                <w:sz w:val="20"/>
                <w:szCs w:val="20"/>
              </w:rPr>
              <w:t xml:space="preserve">Understand their own rights and responsibilities with their classroom </w:t>
            </w:r>
          </w:p>
          <w:p w:rsidR="00D25324" w:rsidRPr="00991E90" w:rsidRDefault="00D25324" w:rsidP="00D25324">
            <w:pPr>
              <w:pStyle w:val="Pa2"/>
              <w:numPr>
                <w:ilvl w:val="0"/>
                <w:numId w:val="5"/>
              </w:numPr>
              <w:ind w:left="313"/>
              <w:rPr>
                <w:rStyle w:val="A1"/>
                <w:rFonts w:asciiTheme="majorHAnsi" w:hAnsiTheme="majorHAnsi" w:cstheme="majorHAnsi"/>
                <w:b/>
                <w:color w:val="7030A0"/>
                <w:sz w:val="20"/>
                <w:szCs w:val="20"/>
              </w:rPr>
            </w:pPr>
            <w:r w:rsidRPr="00991E90">
              <w:rPr>
                <w:rStyle w:val="A1"/>
                <w:rFonts w:asciiTheme="majorHAnsi" w:hAnsiTheme="majorHAnsi" w:cstheme="majorHAnsi"/>
                <w:b/>
                <w:color w:val="7030A0"/>
                <w:sz w:val="20"/>
                <w:szCs w:val="20"/>
              </w:rPr>
              <w:t xml:space="preserve">Understand that their choices have consequences </w:t>
            </w:r>
          </w:p>
          <w:p w:rsidR="00D25324" w:rsidRPr="00991E90" w:rsidRDefault="00D25324" w:rsidP="00D25324">
            <w:pPr>
              <w:pStyle w:val="Pa2"/>
              <w:numPr>
                <w:ilvl w:val="0"/>
                <w:numId w:val="5"/>
              </w:numPr>
              <w:ind w:left="313"/>
              <w:rPr>
                <w:rFonts w:asciiTheme="majorHAnsi" w:hAnsiTheme="majorHAnsi" w:cstheme="majorHAnsi"/>
                <w:b/>
                <w:color w:val="7030A0"/>
                <w:sz w:val="20"/>
                <w:szCs w:val="20"/>
              </w:rPr>
            </w:pPr>
            <w:r w:rsidRPr="00991E90">
              <w:rPr>
                <w:rStyle w:val="A1"/>
                <w:rFonts w:asciiTheme="majorHAnsi" w:hAnsiTheme="majorHAnsi" w:cstheme="majorHAnsi"/>
                <w:b/>
                <w:color w:val="7030A0"/>
                <w:sz w:val="20"/>
                <w:szCs w:val="20"/>
              </w:rPr>
              <w:t xml:space="preserve">Understand that their views are important </w:t>
            </w:r>
          </w:p>
          <w:p w:rsidR="00D25324" w:rsidRPr="00991E90" w:rsidRDefault="00D25324" w:rsidP="00D25324">
            <w:pPr>
              <w:pStyle w:val="Pa2"/>
              <w:numPr>
                <w:ilvl w:val="0"/>
                <w:numId w:val="5"/>
              </w:numPr>
              <w:ind w:left="313"/>
              <w:rPr>
                <w:rStyle w:val="A1"/>
                <w:rFonts w:asciiTheme="majorHAnsi" w:hAnsiTheme="majorHAnsi" w:cstheme="majorHAnsi"/>
                <w:color w:val="7030A0"/>
                <w:sz w:val="20"/>
                <w:szCs w:val="20"/>
              </w:rPr>
            </w:pPr>
            <w:r w:rsidRPr="00991E90">
              <w:rPr>
                <w:rStyle w:val="A1"/>
                <w:rFonts w:asciiTheme="majorHAnsi" w:hAnsiTheme="majorHAnsi" w:cstheme="majorHAnsi"/>
                <w:color w:val="7030A0"/>
                <w:sz w:val="20"/>
                <w:szCs w:val="20"/>
              </w:rPr>
              <w:lastRenderedPageBreak/>
              <w:t xml:space="preserve">Understand the rights and responsibilities of a member of a class </w:t>
            </w:r>
          </w:p>
          <w:p w:rsidR="00D25324" w:rsidRPr="00AF5AE3"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D25324" w:rsidRPr="00ED23AD" w:rsidRDefault="00D25324" w:rsidP="00D25324">
            <w:pPr>
              <w:rPr>
                <w:lang w:eastAsia="en-US"/>
              </w:rPr>
            </w:pPr>
          </w:p>
          <w:p w:rsidR="00D25324" w:rsidRDefault="00D25324" w:rsidP="00D25324">
            <w:pPr>
              <w:jc w:val="center"/>
            </w:pPr>
          </w:p>
        </w:tc>
        <w:tc>
          <w:tcPr>
            <w:tcW w:w="2693" w:type="dxa"/>
            <w:shd w:val="clear" w:color="auto" w:fill="FFF2CC"/>
          </w:tcPr>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lastRenderedPageBreak/>
              <w:t>Puzzle overview</w:t>
            </w:r>
          </w:p>
          <w:p w:rsidR="00D25324" w:rsidRPr="00AF5AE3" w:rsidRDefault="00D25324" w:rsidP="00D25324">
            <w:pPr>
              <w:pStyle w:val="TableParagraph"/>
              <w:ind w:left="0"/>
              <w:rPr>
                <w:rFonts w:asciiTheme="minorHAnsi" w:hAnsiTheme="minorHAnsi" w:cstheme="minorHAnsi"/>
                <w:b/>
                <w:sz w:val="20"/>
                <w:szCs w:val="20"/>
              </w:rPr>
            </w:pPr>
            <w:r w:rsidRPr="0069758A">
              <w:rPr>
                <w:rStyle w:val="A1"/>
                <w:rFonts w:asciiTheme="minorHAnsi" w:hAnsiTheme="minorHAnsi" w:cstheme="minorHAnsi"/>
                <w:sz w:val="20"/>
                <w:szCs w:val="20"/>
              </w:rPr>
              <w:t>In this Puzzle (unit)</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Pr>
                <w:rStyle w:val="A1"/>
                <w:rFonts w:asciiTheme="minorHAnsi" w:hAnsiTheme="minorHAnsi" w:cstheme="minorHAnsi"/>
                <w:sz w:val="20"/>
                <w:szCs w:val="20"/>
              </w:rPr>
              <w:t xml:space="preserve">children explore </w:t>
            </w:r>
            <w:r w:rsidRPr="0069758A">
              <w:rPr>
                <w:rStyle w:val="A1"/>
                <w:rFonts w:asciiTheme="minorHAnsi" w:hAnsiTheme="minorHAnsi" w:cstheme="minorHAnsi"/>
                <w:sz w:val="20"/>
                <w:szCs w:val="20"/>
              </w:rPr>
              <w:t xml:space="preserve">the similarities and differences between people and </w:t>
            </w:r>
            <w:r>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these make us unique and special. The children learn what bullying is and what it isn’t. They talk about how it might feel to be bullied and when and who to ask for help. The children </w:t>
            </w:r>
            <w:r>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friendship, how to make friends and that it is OK to have differences</w:t>
            </w:r>
            <w:r>
              <w:rPr>
                <w:rStyle w:val="A1"/>
                <w:rFonts w:asciiTheme="minorHAnsi" w:hAnsiTheme="minorHAnsi" w:cstheme="minorHAnsi"/>
                <w:sz w:val="20"/>
                <w:szCs w:val="20"/>
              </w:rPr>
              <w:t>/be different</w:t>
            </w:r>
            <w:r w:rsidRPr="0069758A">
              <w:rPr>
                <w:rStyle w:val="A1"/>
                <w:rFonts w:asciiTheme="minorHAnsi" w:hAnsiTheme="minorHAnsi" w:cstheme="minorHAnsi"/>
                <w:sz w:val="20"/>
                <w:szCs w:val="20"/>
              </w:rPr>
              <w:t xml:space="preserve"> from their friends. The children also </w:t>
            </w:r>
            <w:r>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nice to and looking after other children </w:t>
            </w:r>
            <w:r>
              <w:rPr>
                <w:rStyle w:val="A1"/>
                <w:rFonts w:asciiTheme="minorHAnsi" w:hAnsiTheme="minorHAnsi" w:cstheme="minorHAnsi"/>
                <w:sz w:val="20"/>
                <w:szCs w:val="20"/>
              </w:rPr>
              <w:t>who</w:t>
            </w:r>
            <w:r w:rsidRPr="0069758A">
              <w:rPr>
                <w:rStyle w:val="A1"/>
                <w:rFonts w:asciiTheme="minorHAnsi" w:hAnsiTheme="minorHAnsi" w:cstheme="minorHAnsi"/>
                <w:sz w:val="20"/>
                <w:szCs w:val="20"/>
              </w:rPr>
              <w:t xml:space="preserve"> might be being bullied.</w:t>
            </w:r>
          </w:p>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D25324" w:rsidRPr="006D2849" w:rsidRDefault="00D25324" w:rsidP="00D25324">
            <w:pPr>
              <w:pStyle w:val="Pa2"/>
              <w:numPr>
                <w:ilvl w:val="0"/>
                <w:numId w:val="8"/>
              </w:numPr>
              <w:ind w:left="173" w:hanging="97"/>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bullying means </w:t>
            </w:r>
          </w:p>
          <w:p w:rsidR="00D25324" w:rsidRPr="006D2849" w:rsidRDefault="00D25324" w:rsidP="00D25324">
            <w:pPr>
              <w:pStyle w:val="Pa2"/>
              <w:numPr>
                <w:ilvl w:val="0"/>
                <w:numId w:val="8"/>
              </w:numPr>
              <w:ind w:left="173" w:hanging="97"/>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who to tell if they or someone else is being bullied or is feeling unhappy </w:t>
            </w:r>
          </w:p>
          <w:p w:rsidR="00D25324" w:rsidRPr="006D2849" w:rsidRDefault="00D25324" w:rsidP="00D25324">
            <w:pPr>
              <w:pStyle w:val="ListParagraph"/>
              <w:widowControl w:val="0"/>
              <w:numPr>
                <w:ilvl w:val="0"/>
                <w:numId w:val="8"/>
              </w:numPr>
              <w:autoSpaceDE w:val="0"/>
              <w:autoSpaceDN w:val="0"/>
              <w:ind w:left="173" w:right="464" w:hanging="97"/>
              <w:contextualSpacing w:val="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people are unique and that it is OK to be different</w:t>
            </w:r>
          </w:p>
          <w:p w:rsidR="00D25324" w:rsidRPr="006D2849" w:rsidRDefault="00D25324" w:rsidP="00D25324">
            <w:pPr>
              <w:pStyle w:val="Pa2"/>
              <w:numPr>
                <w:ilvl w:val="0"/>
                <w:numId w:val="8"/>
              </w:numPr>
              <w:ind w:left="173" w:hanging="97"/>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lastRenderedPageBreak/>
              <w:t xml:space="preserve">Know skills to make friendships </w:t>
            </w:r>
          </w:p>
          <w:p w:rsidR="00D25324" w:rsidRPr="006D2849" w:rsidRDefault="00D25324" w:rsidP="00D25324">
            <w:pPr>
              <w:pStyle w:val="Pa2"/>
              <w:numPr>
                <w:ilvl w:val="0"/>
                <w:numId w:val="8"/>
              </w:numPr>
              <w:ind w:left="173" w:hanging="97"/>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have differences and similarities </w:t>
            </w:r>
          </w:p>
          <w:p w:rsidR="00D25324" w:rsidRPr="00AF5AE3" w:rsidRDefault="00D25324" w:rsidP="00D25324">
            <w:pPr>
              <w:pStyle w:val="TableParagraph"/>
              <w:ind w:left="0"/>
              <w:rPr>
                <w:rFonts w:asciiTheme="minorHAnsi" w:hAnsiTheme="minorHAnsi" w:cstheme="minorHAnsi"/>
                <w:b/>
                <w:sz w:val="20"/>
                <w:szCs w:val="20"/>
              </w:rPr>
            </w:pPr>
          </w:p>
          <w:p w:rsidR="00D25324" w:rsidRPr="00AF5AE3"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D25324" w:rsidRPr="006D2849" w:rsidRDefault="00D25324" w:rsidP="00D25324">
            <w:pPr>
              <w:pStyle w:val="Pa2"/>
              <w:numPr>
                <w:ilvl w:val="0"/>
                <w:numId w:val="11"/>
              </w:numPr>
              <w:ind w:left="315"/>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Identify what is bullying and what isn’t </w:t>
            </w:r>
          </w:p>
          <w:p w:rsidR="00D25324" w:rsidRPr="006D2849" w:rsidRDefault="00D25324" w:rsidP="00D25324">
            <w:pPr>
              <w:pStyle w:val="Pa2"/>
              <w:numPr>
                <w:ilvl w:val="0"/>
                <w:numId w:val="11"/>
              </w:numPr>
              <w:ind w:left="315"/>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Pr="006D2849">
              <w:rPr>
                <w:rStyle w:val="A1"/>
                <w:rFonts w:asciiTheme="majorHAnsi" w:hAnsiTheme="majorHAnsi" w:cstheme="majorHAnsi"/>
                <w:b/>
                <w:color w:val="00B050"/>
                <w:sz w:val="20"/>
                <w:szCs w:val="20"/>
              </w:rPr>
              <w:t xml:space="preserve">nderstand how being bullied might feel </w:t>
            </w:r>
          </w:p>
          <w:p w:rsidR="00D25324" w:rsidRPr="006D2849" w:rsidRDefault="00D25324" w:rsidP="00D25324">
            <w:pPr>
              <w:pStyle w:val="Pa2"/>
              <w:numPr>
                <w:ilvl w:val="0"/>
                <w:numId w:val="11"/>
              </w:numPr>
              <w:ind w:left="315"/>
              <w:rPr>
                <w:rFonts w:asciiTheme="majorHAnsi" w:hAnsiTheme="majorHAnsi" w:cstheme="majorHAnsi"/>
                <w:b/>
                <w:color w:val="00B050"/>
                <w:sz w:val="20"/>
                <w:szCs w:val="20"/>
              </w:rPr>
            </w:pPr>
            <w:r>
              <w:rPr>
                <w:rStyle w:val="A1"/>
                <w:rFonts w:asciiTheme="majorHAnsi" w:hAnsiTheme="majorHAnsi" w:cstheme="majorHAnsi"/>
                <w:b/>
                <w:color w:val="00B050"/>
                <w:sz w:val="20"/>
                <w:szCs w:val="20"/>
              </w:rPr>
              <w:t>R</w:t>
            </w:r>
            <w:r w:rsidRPr="006D2849">
              <w:rPr>
                <w:rStyle w:val="A1"/>
                <w:rFonts w:asciiTheme="majorHAnsi" w:hAnsiTheme="majorHAnsi" w:cstheme="majorHAnsi"/>
                <w:b/>
                <w:color w:val="00B050"/>
                <w:sz w:val="20"/>
                <w:szCs w:val="20"/>
              </w:rPr>
              <w:t xml:space="preserve">ecognise ways in which they are the same as their friends and ways they are different </w:t>
            </w:r>
          </w:p>
          <w:p w:rsidR="00D25324" w:rsidRPr="006D2849" w:rsidRDefault="00D25324" w:rsidP="00D25324">
            <w:pPr>
              <w:pStyle w:val="Pa2"/>
              <w:numPr>
                <w:ilvl w:val="0"/>
                <w:numId w:val="11"/>
              </w:numPr>
              <w:ind w:left="315"/>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K</w:t>
            </w:r>
            <w:r w:rsidRPr="006D2849">
              <w:rPr>
                <w:rStyle w:val="A1"/>
                <w:rFonts w:asciiTheme="majorHAnsi" w:hAnsiTheme="majorHAnsi" w:cstheme="majorHAnsi"/>
                <w:color w:val="00B050"/>
                <w:sz w:val="20"/>
                <w:szCs w:val="20"/>
              </w:rPr>
              <w:t xml:space="preserve">now ways to help a person who is being bullied </w:t>
            </w:r>
          </w:p>
          <w:p w:rsidR="00D25324" w:rsidRPr="006D2849" w:rsidRDefault="00D25324" w:rsidP="00D25324">
            <w:pPr>
              <w:pStyle w:val="Default"/>
              <w:ind w:left="315"/>
              <w:rPr>
                <w:rFonts w:asciiTheme="majorHAnsi" w:hAnsiTheme="majorHAnsi" w:cstheme="majorHAnsi"/>
              </w:rPr>
            </w:pPr>
          </w:p>
          <w:p w:rsidR="00D25324" w:rsidRPr="006D2849" w:rsidRDefault="00D25324" w:rsidP="00D25324">
            <w:pPr>
              <w:pStyle w:val="Pa2"/>
              <w:numPr>
                <w:ilvl w:val="0"/>
                <w:numId w:val="11"/>
              </w:numPr>
              <w:ind w:left="315"/>
              <w:rPr>
                <w:rStyle w:val="A1"/>
                <w:rFonts w:asciiTheme="majorHAnsi" w:hAnsiTheme="majorHAnsi" w:cstheme="majorHAnsi"/>
                <w:color w:val="00B050"/>
                <w:sz w:val="20"/>
                <w:szCs w:val="20"/>
              </w:rPr>
            </w:pPr>
            <w:r w:rsidRPr="006D2849">
              <w:rPr>
                <w:rStyle w:val="A1"/>
                <w:rFonts w:asciiTheme="majorHAnsi" w:hAnsiTheme="majorHAnsi" w:cstheme="majorHAnsi"/>
                <w:color w:val="00B050"/>
                <w:sz w:val="20"/>
                <w:szCs w:val="20"/>
              </w:rPr>
              <w:t xml:space="preserve">Identify emotions associated with making a new friend </w:t>
            </w:r>
          </w:p>
          <w:p w:rsidR="00D25324" w:rsidRDefault="00D25324" w:rsidP="00D25324">
            <w:pPr>
              <w:pStyle w:val="Pa2"/>
              <w:numPr>
                <w:ilvl w:val="0"/>
                <w:numId w:val="11"/>
              </w:numPr>
              <w:ind w:left="315"/>
              <w:rPr>
                <w:rFonts w:ascii="NTR" w:eastAsia="NTR" w:hAnsi="NTR" w:cs="NTR"/>
              </w:rPr>
            </w:pPr>
            <w:r>
              <w:rPr>
                <w:rStyle w:val="A1"/>
                <w:rFonts w:asciiTheme="majorHAnsi" w:hAnsiTheme="majorHAnsi" w:cstheme="majorHAnsi"/>
                <w:color w:val="00B050"/>
                <w:sz w:val="20"/>
                <w:szCs w:val="20"/>
              </w:rPr>
              <w:t>V</w:t>
            </w:r>
            <w:r w:rsidRPr="006D2849">
              <w:rPr>
                <w:rStyle w:val="A1"/>
                <w:rFonts w:asciiTheme="majorHAnsi" w:hAnsiTheme="majorHAnsi" w:cstheme="majorHAnsi"/>
                <w:color w:val="00B050"/>
                <w:sz w:val="20"/>
                <w:szCs w:val="20"/>
              </w:rPr>
              <w:t>erbalise some of the attributes that make them unique and special</w:t>
            </w:r>
          </w:p>
        </w:tc>
        <w:tc>
          <w:tcPr>
            <w:tcW w:w="2551" w:type="dxa"/>
            <w:shd w:val="clear" w:color="auto" w:fill="FFE599"/>
          </w:tcPr>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lastRenderedPageBreak/>
              <w:t>Puzzle overview</w:t>
            </w:r>
          </w:p>
          <w:p w:rsidR="00D25324" w:rsidRPr="0069758A" w:rsidRDefault="00D25324" w:rsidP="00D25324">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talk about setting simple goals, how to achieve them as well as overcoming difficulties when they try. The children learn to recognise the feelings associated with facing obstacles to achieving their goals as well as when they achieve them. They discuss partner working and how to do this well. </w:t>
            </w:r>
          </w:p>
          <w:p w:rsidR="00D25324" w:rsidRPr="00AF5AE3" w:rsidRDefault="00D25324" w:rsidP="00D25324">
            <w:pPr>
              <w:pStyle w:val="TableParagraph"/>
              <w:ind w:left="0"/>
              <w:rPr>
                <w:rFonts w:asciiTheme="minorHAnsi" w:hAnsiTheme="minorHAnsi" w:cstheme="minorHAnsi"/>
                <w:b/>
                <w:sz w:val="20"/>
                <w:szCs w:val="20"/>
              </w:rPr>
            </w:pPr>
          </w:p>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D25324" w:rsidRPr="00BD11CD" w:rsidRDefault="00D25324" w:rsidP="00C71325">
            <w:pPr>
              <w:pStyle w:val="Pa2"/>
              <w:numPr>
                <w:ilvl w:val="0"/>
                <w:numId w:val="13"/>
              </w:numPr>
              <w:spacing w:after="80"/>
              <w:ind w:left="315"/>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set simple goals </w:t>
            </w:r>
          </w:p>
          <w:p w:rsidR="00D25324" w:rsidRPr="00BD11CD" w:rsidRDefault="00D25324" w:rsidP="00C71325">
            <w:pPr>
              <w:pStyle w:val="Pa2"/>
              <w:numPr>
                <w:ilvl w:val="0"/>
                <w:numId w:val="13"/>
              </w:numPr>
              <w:spacing w:after="80"/>
              <w:ind w:left="315"/>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achieve a goal </w:t>
            </w:r>
          </w:p>
          <w:p w:rsidR="00D25324" w:rsidRPr="00BD11CD" w:rsidRDefault="00D25324" w:rsidP="00C71325">
            <w:pPr>
              <w:pStyle w:val="Pa2"/>
              <w:numPr>
                <w:ilvl w:val="0"/>
                <w:numId w:val="13"/>
              </w:numPr>
              <w:spacing w:after="80"/>
              <w:ind w:left="315"/>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identify obstacles which make achieving their goals difficult and work out how to overcome them</w:t>
            </w:r>
          </w:p>
          <w:p w:rsidR="00D25324" w:rsidRPr="00BD11CD" w:rsidRDefault="00D25324" w:rsidP="00C71325">
            <w:pPr>
              <w:pStyle w:val="Pa2"/>
              <w:numPr>
                <w:ilvl w:val="0"/>
                <w:numId w:val="13"/>
              </w:numPr>
              <w:spacing w:after="80"/>
              <w:ind w:left="315"/>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lastRenderedPageBreak/>
              <w:t>Know when a goal has been achieved</w:t>
            </w:r>
          </w:p>
          <w:p w:rsidR="00D25324" w:rsidRPr="00BD11CD" w:rsidRDefault="00D25324" w:rsidP="00C71325">
            <w:pPr>
              <w:pStyle w:val="Pa2"/>
              <w:numPr>
                <w:ilvl w:val="0"/>
                <w:numId w:val="13"/>
              </w:numPr>
              <w:spacing w:after="80"/>
              <w:ind w:left="315"/>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well with a partner </w:t>
            </w:r>
          </w:p>
          <w:p w:rsidR="00D25324" w:rsidRPr="00BD11CD" w:rsidRDefault="00D25324" w:rsidP="00C71325">
            <w:pPr>
              <w:pStyle w:val="Pa2"/>
              <w:numPr>
                <w:ilvl w:val="0"/>
                <w:numId w:val="13"/>
              </w:numPr>
              <w:spacing w:after="80"/>
              <w:ind w:left="315"/>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tackling a challenge can stretch their learning </w:t>
            </w:r>
          </w:p>
          <w:p w:rsidR="00D25324" w:rsidRPr="00AF5AE3" w:rsidRDefault="00D25324" w:rsidP="00D25324">
            <w:pPr>
              <w:pStyle w:val="TableParagraph"/>
              <w:ind w:left="0"/>
              <w:rPr>
                <w:rFonts w:asciiTheme="minorHAnsi" w:hAnsiTheme="minorHAnsi" w:cstheme="minorHAnsi"/>
                <w:b/>
                <w:sz w:val="20"/>
                <w:szCs w:val="20"/>
              </w:rPr>
            </w:pPr>
          </w:p>
          <w:p w:rsidR="00D25324" w:rsidRPr="00AF5AE3"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D25324" w:rsidRPr="00BD11CD" w:rsidRDefault="00D25324" w:rsidP="00C71325">
            <w:pPr>
              <w:pStyle w:val="Pa2"/>
              <w:numPr>
                <w:ilvl w:val="0"/>
                <w:numId w:val="14"/>
              </w:numPr>
              <w:spacing w:after="80"/>
              <w:ind w:left="457"/>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things that they do well </w:t>
            </w:r>
          </w:p>
          <w:p w:rsidR="00D25324" w:rsidRPr="00BD11CD" w:rsidRDefault="00D25324" w:rsidP="00C71325">
            <w:pPr>
              <w:pStyle w:val="Pa2"/>
              <w:numPr>
                <w:ilvl w:val="0"/>
                <w:numId w:val="14"/>
              </w:numPr>
              <w:spacing w:after="80"/>
              <w:ind w:left="457"/>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Explain how they learn best </w:t>
            </w:r>
          </w:p>
          <w:p w:rsidR="00D25324" w:rsidRPr="00BD11CD" w:rsidRDefault="00D25324" w:rsidP="00C71325">
            <w:pPr>
              <w:pStyle w:val="Pa2"/>
              <w:numPr>
                <w:ilvl w:val="0"/>
                <w:numId w:val="14"/>
              </w:numPr>
              <w:spacing w:after="80"/>
              <w:ind w:left="457"/>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their own feelings when faced with a challenge/obstacle </w:t>
            </w:r>
          </w:p>
          <w:p w:rsidR="00D25324" w:rsidRPr="00BD11CD" w:rsidRDefault="00D25324" w:rsidP="00C71325">
            <w:pPr>
              <w:pStyle w:val="Pa2"/>
              <w:numPr>
                <w:ilvl w:val="0"/>
                <w:numId w:val="14"/>
              </w:numPr>
              <w:spacing w:after="80"/>
              <w:ind w:left="457"/>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they feel when they overcome a challenge/obstacle </w:t>
            </w:r>
          </w:p>
          <w:p w:rsidR="00D25324" w:rsidRPr="00BD11CD" w:rsidRDefault="00D25324" w:rsidP="00C71325">
            <w:pPr>
              <w:pStyle w:val="Pa2"/>
              <w:numPr>
                <w:ilvl w:val="0"/>
                <w:numId w:val="14"/>
              </w:numPr>
              <w:spacing w:after="80"/>
              <w:ind w:left="457"/>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Celebrate an achievement with a friend </w:t>
            </w:r>
          </w:p>
          <w:p w:rsidR="00D25324" w:rsidRDefault="00D25324" w:rsidP="00C71325">
            <w:pPr>
              <w:pStyle w:val="Pa2"/>
              <w:numPr>
                <w:ilvl w:val="0"/>
                <w:numId w:val="14"/>
              </w:numPr>
              <w:spacing w:after="80"/>
              <w:ind w:left="457"/>
              <w:rPr>
                <w:rFonts w:ascii="NTR" w:eastAsia="NTR" w:hAnsi="NTR" w:cs="NTR"/>
              </w:rPr>
            </w:pPr>
            <w:r w:rsidRPr="00BD11CD">
              <w:rPr>
                <w:rStyle w:val="A1"/>
                <w:rFonts w:asciiTheme="majorHAnsi" w:hAnsiTheme="majorHAnsi" w:cstheme="majorHAnsi"/>
                <w:color w:val="00B050"/>
                <w:sz w:val="20"/>
                <w:szCs w:val="20"/>
              </w:rPr>
              <w:t>Can store feelings of success so that they can be used in the future</w:t>
            </w:r>
          </w:p>
        </w:tc>
        <w:tc>
          <w:tcPr>
            <w:tcW w:w="2362" w:type="dxa"/>
            <w:shd w:val="clear" w:color="auto" w:fill="FFE599"/>
          </w:tcPr>
          <w:p w:rsidR="00D25324" w:rsidRDefault="00D25324" w:rsidP="00C71325">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lastRenderedPageBreak/>
              <w:t>Puzzle overview</w:t>
            </w:r>
          </w:p>
          <w:p w:rsidR="00EC5FE8" w:rsidRPr="0069758A" w:rsidRDefault="00EC5FE8" w:rsidP="00EC5FE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healthy and </w:t>
            </w:r>
            <w:r>
              <w:rPr>
                <w:rStyle w:val="A1"/>
                <w:rFonts w:asciiTheme="minorHAnsi" w:hAnsiTheme="minorHAnsi" w:cstheme="minorHAnsi"/>
                <w:sz w:val="20"/>
                <w:szCs w:val="20"/>
              </w:rPr>
              <w:t xml:space="preserve">less </w:t>
            </w:r>
            <w:r w:rsidRPr="0069758A">
              <w:rPr>
                <w:rStyle w:val="A1"/>
                <w:rFonts w:asciiTheme="minorHAnsi" w:hAnsiTheme="minorHAnsi" w:cstheme="minorHAnsi"/>
                <w:sz w:val="20"/>
                <w:szCs w:val="20"/>
              </w:rPr>
              <w:t xml:space="preserve">healthy choices and how these choices make them feel. They </w:t>
            </w:r>
            <w:r>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about hygiene, keeping themselves clean and that germs can make you unwell. The children learn about road safety</w:t>
            </w:r>
            <w:r>
              <w:rPr>
                <w:rStyle w:val="A1"/>
                <w:rFonts w:asciiTheme="minorHAnsi" w:hAnsiTheme="minorHAnsi" w:cstheme="minorHAnsi"/>
                <w:sz w:val="20"/>
                <w:szCs w:val="20"/>
              </w:rPr>
              <w:t xml:space="preserve">, and about people </w:t>
            </w:r>
            <w:r w:rsidRPr="0069758A">
              <w:rPr>
                <w:rStyle w:val="A1"/>
                <w:rFonts w:asciiTheme="minorHAnsi" w:hAnsiTheme="minorHAnsi" w:cstheme="minorHAnsi"/>
                <w:sz w:val="20"/>
                <w:szCs w:val="20"/>
              </w:rPr>
              <w:t xml:space="preserve">who can help them to stay safe. </w:t>
            </w:r>
          </w:p>
          <w:p w:rsidR="00D25324" w:rsidRPr="00AF5AE3" w:rsidRDefault="00D25324" w:rsidP="00C71325">
            <w:pPr>
              <w:pStyle w:val="TableParagraph"/>
              <w:ind w:left="0"/>
              <w:rPr>
                <w:rFonts w:asciiTheme="minorHAnsi" w:hAnsiTheme="minorHAnsi" w:cstheme="minorHAnsi"/>
                <w:b/>
                <w:sz w:val="20"/>
                <w:szCs w:val="20"/>
              </w:rPr>
            </w:pPr>
          </w:p>
          <w:p w:rsidR="00D25324" w:rsidRDefault="00D25324" w:rsidP="00C71325">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EC5FE8" w:rsidRDefault="00EC5FE8" w:rsidP="00687447">
            <w:pPr>
              <w:pStyle w:val="Pa2"/>
              <w:numPr>
                <w:ilvl w:val="0"/>
                <w:numId w:val="15"/>
              </w:numPr>
              <w:ind w:left="325"/>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difference between being healthy and unhealthy </w:t>
            </w:r>
          </w:p>
          <w:p w:rsidR="00EC5FE8" w:rsidRPr="00BD11CD" w:rsidRDefault="00EC5FE8" w:rsidP="00687447">
            <w:pPr>
              <w:pStyle w:val="Pa2"/>
              <w:numPr>
                <w:ilvl w:val="0"/>
                <w:numId w:val="15"/>
              </w:numPr>
              <w:ind w:left="325"/>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ways to keep healthy </w:t>
            </w:r>
          </w:p>
          <w:p w:rsidR="00EC5FE8" w:rsidRPr="00BD11CD" w:rsidRDefault="00EC5FE8" w:rsidP="00687447">
            <w:pPr>
              <w:pStyle w:val="Pa2"/>
              <w:numPr>
                <w:ilvl w:val="0"/>
                <w:numId w:val="15"/>
              </w:numPr>
              <w:ind w:left="325"/>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healthy lifestyle choices </w:t>
            </w:r>
          </w:p>
          <w:p w:rsidR="00EC5FE8" w:rsidRDefault="00EC5FE8" w:rsidP="00687447">
            <w:pPr>
              <w:pStyle w:val="Pa2"/>
              <w:numPr>
                <w:ilvl w:val="0"/>
                <w:numId w:val="15"/>
              </w:numPr>
              <w:ind w:left="325"/>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 xml:space="preserve">Know that all household products, including medicines, </w:t>
            </w:r>
            <w:r w:rsidRPr="00BD11CD">
              <w:rPr>
                <w:rStyle w:val="A1"/>
                <w:rFonts w:asciiTheme="majorHAnsi" w:hAnsiTheme="majorHAnsi" w:cstheme="majorHAnsi"/>
                <w:b/>
                <w:color w:val="7030A0"/>
                <w:sz w:val="20"/>
                <w:szCs w:val="20"/>
              </w:rPr>
              <w:lastRenderedPageBreak/>
              <w:t>can be harmful if not used properly</w:t>
            </w:r>
            <w:r w:rsidRPr="00BD11CD">
              <w:rPr>
                <w:rStyle w:val="A1"/>
                <w:rFonts w:asciiTheme="majorHAnsi" w:hAnsiTheme="majorHAnsi" w:cstheme="majorHAnsi"/>
                <w:color w:val="7030A0"/>
                <w:sz w:val="20"/>
                <w:szCs w:val="20"/>
              </w:rPr>
              <w:t xml:space="preserve"> </w:t>
            </w:r>
          </w:p>
          <w:p w:rsidR="00EC5FE8" w:rsidRPr="00BD11CD" w:rsidRDefault="00EC5FE8" w:rsidP="00687447">
            <w:pPr>
              <w:pStyle w:val="Pa2"/>
              <w:numPr>
                <w:ilvl w:val="0"/>
                <w:numId w:val="15"/>
              </w:numPr>
              <w:ind w:left="325"/>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medicines can help them if they feel poorly </w:t>
            </w:r>
          </w:p>
          <w:p w:rsidR="00EC5FE8" w:rsidRPr="00A914A1" w:rsidRDefault="00EC5FE8" w:rsidP="00687447">
            <w:pPr>
              <w:pStyle w:val="Pa2"/>
              <w:numPr>
                <w:ilvl w:val="0"/>
                <w:numId w:val="15"/>
              </w:numPr>
              <w:ind w:left="325"/>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keep safe when crossing the road</w:t>
            </w:r>
          </w:p>
          <w:p w:rsidR="00EC5FE8" w:rsidRPr="00BD11CD" w:rsidRDefault="00EC5FE8" w:rsidP="00687447">
            <w:pPr>
              <w:pStyle w:val="Default"/>
              <w:ind w:left="325"/>
              <w:rPr>
                <w:rFonts w:asciiTheme="majorHAnsi" w:hAnsiTheme="majorHAnsi" w:cstheme="majorHAnsi"/>
              </w:rPr>
            </w:pPr>
          </w:p>
          <w:p w:rsidR="00EC5FE8" w:rsidRPr="00BD11CD" w:rsidRDefault="00EC5FE8" w:rsidP="00687447">
            <w:pPr>
              <w:pStyle w:val="Pa2"/>
              <w:numPr>
                <w:ilvl w:val="0"/>
                <w:numId w:val="15"/>
              </w:numPr>
              <w:ind w:left="325"/>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keep themselves clean and healthy </w:t>
            </w:r>
          </w:p>
          <w:p w:rsidR="00EC5FE8" w:rsidRPr="00BD11CD" w:rsidRDefault="00EC5FE8" w:rsidP="00687447">
            <w:pPr>
              <w:pStyle w:val="Pa2"/>
              <w:numPr>
                <w:ilvl w:val="0"/>
                <w:numId w:val="15"/>
              </w:numPr>
              <w:ind w:left="325"/>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germs cause disease/illness </w:t>
            </w:r>
          </w:p>
          <w:p w:rsidR="00D25324" w:rsidRPr="00AF5AE3" w:rsidRDefault="00EC5FE8" w:rsidP="00687447">
            <w:pPr>
              <w:pStyle w:val="Pa2"/>
              <w:numPr>
                <w:ilvl w:val="0"/>
                <w:numId w:val="15"/>
              </w:numPr>
              <w:ind w:left="325"/>
              <w:rPr>
                <w:rFonts w:asciiTheme="minorHAnsi" w:hAnsiTheme="minorHAnsi" w:cstheme="minorHAnsi"/>
                <w:b/>
                <w:sz w:val="20"/>
                <w:szCs w:val="20"/>
              </w:rPr>
            </w:pPr>
            <w:r w:rsidRPr="00BD11CD">
              <w:rPr>
                <w:rStyle w:val="A1"/>
                <w:rFonts w:asciiTheme="majorHAnsi" w:hAnsiTheme="majorHAnsi" w:cstheme="majorHAnsi"/>
                <w:color w:val="7030A0"/>
                <w:sz w:val="20"/>
                <w:szCs w:val="20"/>
              </w:rPr>
              <w:t>Know about people who can keep them safe</w:t>
            </w:r>
          </w:p>
          <w:p w:rsidR="00687447" w:rsidRDefault="00687447" w:rsidP="00C71325">
            <w:pPr>
              <w:pStyle w:val="TableParagraph"/>
              <w:ind w:left="0"/>
              <w:rPr>
                <w:rFonts w:asciiTheme="minorHAnsi" w:hAnsiTheme="minorHAnsi" w:cstheme="minorHAnsi"/>
                <w:b/>
                <w:sz w:val="20"/>
                <w:szCs w:val="20"/>
              </w:rPr>
            </w:pPr>
          </w:p>
          <w:p w:rsidR="00D25324" w:rsidRPr="00AF5AE3" w:rsidRDefault="00D25324" w:rsidP="00C71325">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EC5FE8" w:rsidRPr="00BD11CD" w:rsidRDefault="00EC5FE8" w:rsidP="00687447">
            <w:pPr>
              <w:pStyle w:val="Pa2"/>
              <w:numPr>
                <w:ilvl w:val="0"/>
                <w:numId w:val="16"/>
              </w:numPr>
              <w:ind w:left="325"/>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Keep themselves safe </w:t>
            </w:r>
          </w:p>
          <w:p w:rsidR="00EC5FE8" w:rsidRPr="00BD11CD" w:rsidRDefault="00EC5FE8" w:rsidP="00687447">
            <w:pPr>
              <w:pStyle w:val="Pa2"/>
              <w:numPr>
                <w:ilvl w:val="0"/>
                <w:numId w:val="16"/>
              </w:numPr>
              <w:ind w:left="325"/>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how being healthy helps them to feel happy</w:t>
            </w:r>
          </w:p>
          <w:p w:rsidR="00EC5FE8" w:rsidRPr="00BD11CD" w:rsidRDefault="00EC5FE8" w:rsidP="00687447">
            <w:pPr>
              <w:pStyle w:val="Pa2"/>
              <w:numPr>
                <w:ilvl w:val="0"/>
                <w:numId w:val="16"/>
              </w:numPr>
              <w:ind w:left="325"/>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to look after themselves if they feel poorly </w:t>
            </w:r>
          </w:p>
          <w:p w:rsidR="00EC5FE8" w:rsidRPr="00BD11CD" w:rsidRDefault="00EC5FE8" w:rsidP="00687447">
            <w:pPr>
              <w:pStyle w:val="Pa2"/>
              <w:numPr>
                <w:ilvl w:val="0"/>
                <w:numId w:val="16"/>
              </w:numPr>
              <w:ind w:left="325"/>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when they feel frightened and know how to ask for help</w:t>
            </w:r>
          </w:p>
          <w:p w:rsidR="00EC5FE8" w:rsidRPr="00BD11CD" w:rsidRDefault="00EC5FE8" w:rsidP="00687447">
            <w:pPr>
              <w:pStyle w:val="ListParagraph"/>
              <w:widowControl w:val="0"/>
              <w:numPr>
                <w:ilvl w:val="0"/>
                <w:numId w:val="16"/>
              </w:numPr>
              <w:autoSpaceDE w:val="0"/>
              <w:autoSpaceDN w:val="0"/>
              <w:ind w:left="325"/>
              <w:contextualSpacing w:val="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Feel good about themselves when they make healthy choices </w:t>
            </w:r>
          </w:p>
          <w:p w:rsidR="00EC5FE8" w:rsidRPr="00BD11CD" w:rsidRDefault="00EC5FE8" w:rsidP="00687447">
            <w:pPr>
              <w:pStyle w:val="Pa2"/>
              <w:numPr>
                <w:ilvl w:val="0"/>
                <w:numId w:val="16"/>
              </w:numPr>
              <w:ind w:left="325"/>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Realise that they are special </w:t>
            </w:r>
          </w:p>
          <w:p w:rsidR="00D25324" w:rsidRDefault="00D25324" w:rsidP="00C71325">
            <w:pPr>
              <w:rPr>
                <w:rFonts w:ascii="NTR" w:eastAsia="NTR" w:hAnsi="NTR" w:cs="NTR"/>
                <w:b/>
              </w:rPr>
            </w:pPr>
          </w:p>
        </w:tc>
        <w:tc>
          <w:tcPr>
            <w:tcW w:w="2316" w:type="dxa"/>
            <w:shd w:val="clear" w:color="auto" w:fill="FFD965"/>
          </w:tcPr>
          <w:p w:rsidR="00D25324" w:rsidRDefault="00D25324" w:rsidP="00C71325">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lastRenderedPageBreak/>
              <w:t>Puzzle overview</w:t>
            </w:r>
          </w:p>
          <w:p w:rsidR="00D25324" w:rsidRPr="00AF5AE3" w:rsidRDefault="00C3622C" w:rsidP="00C71325">
            <w:pPr>
              <w:pStyle w:val="TableParagraph"/>
              <w:ind w:left="0"/>
              <w:rPr>
                <w:rFonts w:asciiTheme="minorHAnsi" w:hAnsiTheme="minorHAnsi" w:cstheme="minorHAnsi"/>
                <w:b/>
                <w:sz w:val="20"/>
                <w:szCs w:val="20"/>
              </w:rPr>
            </w:pPr>
            <w:r w:rsidRPr="0069758A">
              <w:rPr>
                <w:rStyle w:val="A1"/>
                <w:rFonts w:asciiTheme="minorHAnsi" w:hAnsiTheme="minorHAnsi" w:cstheme="minorHAnsi"/>
                <w:sz w:val="20"/>
                <w:szCs w:val="20"/>
              </w:rPr>
              <w:t xml:space="preserve">Children’s breadth of relationships is widened to include people they may find in their school community. They consider their own significant relationships (family, friends and school community) and why these are special and important. As part of the </w:t>
            </w:r>
            <w:r>
              <w:rPr>
                <w:rStyle w:val="A1"/>
                <w:rFonts w:asciiTheme="minorHAnsi" w:hAnsiTheme="minorHAnsi" w:cstheme="minorHAnsi"/>
                <w:sz w:val="20"/>
                <w:szCs w:val="20"/>
              </w:rPr>
              <w:t>lessons</w:t>
            </w:r>
            <w:r w:rsidRPr="0069758A">
              <w:rPr>
                <w:rStyle w:val="A1"/>
                <w:rFonts w:asciiTheme="minorHAnsi" w:hAnsiTheme="minorHAnsi" w:cstheme="minorHAnsi"/>
                <w:sz w:val="20"/>
                <w:szCs w:val="20"/>
              </w:rPr>
              <w:t xml:space="preserve"> on healthy and safe relationships, children learn that touch can be used in kind and unkind ways. This supports later work on safeguarding. Pupils also consider their own personal attributes as a friend, family member and as part of a community, and are encouraged to celebrate these.</w:t>
            </w:r>
          </w:p>
          <w:p w:rsidR="00D25324" w:rsidRDefault="00D25324" w:rsidP="00C71325">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C3622C" w:rsidRPr="00BD11CD" w:rsidRDefault="00C3622C" w:rsidP="006D64A6">
            <w:pPr>
              <w:pStyle w:val="Pa2"/>
              <w:numPr>
                <w:ilvl w:val="0"/>
                <w:numId w:val="17"/>
              </w:numPr>
              <w:ind w:left="364"/>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lastRenderedPageBreak/>
              <w:t xml:space="preserve">Know that everyone’s family is different </w:t>
            </w:r>
          </w:p>
          <w:p w:rsidR="00C3622C" w:rsidRPr="00BD11CD" w:rsidRDefault="00C3622C" w:rsidP="006D64A6">
            <w:pPr>
              <w:pStyle w:val="Pa2"/>
              <w:numPr>
                <w:ilvl w:val="0"/>
                <w:numId w:val="17"/>
              </w:numPr>
              <w:ind w:left="364"/>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families are founded on belonging, love and care</w:t>
            </w:r>
          </w:p>
          <w:p w:rsidR="00C3622C" w:rsidRPr="00BD11CD" w:rsidRDefault="00C3622C" w:rsidP="006D64A6">
            <w:pPr>
              <w:pStyle w:val="Pa2"/>
              <w:numPr>
                <w:ilvl w:val="0"/>
                <w:numId w:val="17"/>
              </w:numPr>
              <w:ind w:left="364"/>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physical contact can be used as a greeting </w:t>
            </w:r>
          </w:p>
          <w:p w:rsidR="00C3622C" w:rsidRPr="00BD11CD" w:rsidRDefault="00C3622C" w:rsidP="006D64A6">
            <w:pPr>
              <w:pStyle w:val="Pa2"/>
              <w:numPr>
                <w:ilvl w:val="0"/>
                <w:numId w:val="17"/>
              </w:numPr>
              <w:ind w:left="364"/>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a friend </w:t>
            </w:r>
          </w:p>
          <w:p w:rsidR="00C3622C" w:rsidRPr="00BD11CD" w:rsidRDefault="00C3622C" w:rsidP="006D64A6">
            <w:pPr>
              <w:pStyle w:val="Pa2"/>
              <w:numPr>
                <w:ilvl w:val="0"/>
                <w:numId w:val="17"/>
              </w:numPr>
              <w:ind w:left="364"/>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in the school community</w:t>
            </w:r>
          </w:p>
          <w:p w:rsidR="00C3622C" w:rsidRPr="00BD11CD" w:rsidRDefault="00C3622C" w:rsidP="006D64A6">
            <w:pPr>
              <w:pStyle w:val="Pa2"/>
              <w:numPr>
                <w:ilvl w:val="0"/>
                <w:numId w:val="17"/>
              </w:numPr>
              <w:ind w:left="364"/>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there are lots of different types of families </w:t>
            </w:r>
          </w:p>
          <w:p w:rsidR="00C3622C" w:rsidRPr="00E30C83" w:rsidRDefault="00C3622C" w:rsidP="006D64A6">
            <w:pPr>
              <w:pStyle w:val="Pa2"/>
              <w:numPr>
                <w:ilvl w:val="0"/>
                <w:numId w:val="17"/>
              </w:numPr>
              <w:ind w:left="364"/>
              <w:rPr>
                <w:rFonts w:asciiTheme="majorHAnsi" w:hAnsiTheme="majorHAnsi" w:cstheme="majorHAnsi"/>
              </w:rPr>
            </w:pPr>
            <w:r w:rsidRPr="00E30C83">
              <w:rPr>
                <w:rStyle w:val="A1"/>
                <w:rFonts w:asciiTheme="majorHAnsi" w:hAnsiTheme="majorHAnsi" w:cstheme="majorHAnsi"/>
                <w:color w:val="7030A0"/>
                <w:sz w:val="20"/>
                <w:szCs w:val="20"/>
              </w:rPr>
              <w:t xml:space="preserve">Know the characteristics of healthy and safe friends </w:t>
            </w:r>
          </w:p>
          <w:p w:rsidR="00C3622C" w:rsidRPr="00BD11CD" w:rsidRDefault="00C3622C" w:rsidP="006D64A6">
            <w:pPr>
              <w:pStyle w:val="Pa2"/>
              <w:numPr>
                <w:ilvl w:val="0"/>
                <w:numId w:val="17"/>
              </w:numPr>
              <w:ind w:left="364"/>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the different people in the school community and how they help </w:t>
            </w:r>
          </w:p>
          <w:p w:rsidR="00D25324" w:rsidRPr="00AF5AE3" w:rsidRDefault="00D25324" w:rsidP="00C71325">
            <w:pPr>
              <w:pStyle w:val="TableParagraph"/>
              <w:ind w:left="0"/>
              <w:rPr>
                <w:rFonts w:asciiTheme="minorHAnsi" w:hAnsiTheme="minorHAnsi" w:cstheme="minorHAnsi"/>
                <w:b/>
                <w:sz w:val="20"/>
                <w:szCs w:val="20"/>
              </w:rPr>
            </w:pPr>
          </w:p>
          <w:p w:rsidR="00D25324" w:rsidRPr="00AF5AE3" w:rsidRDefault="00D25324" w:rsidP="00C71325">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C3622C" w:rsidRPr="00BD11CD" w:rsidRDefault="00C3622C" w:rsidP="006D64A6">
            <w:pPr>
              <w:pStyle w:val="Pa2"/>
              <w:numPr>
                <w:ilvl w:val="0"/>
                <w:numId w:val="18"/>
              </w:numPr>
              <w:ind w:left="364"/>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it feels to be part of a family and to care for family members</w:t>
            </w:r>
          </w:p>
          <w:p w:rsidR="00C3622C" w:rsidRPr="00BD11CD" w:rsidRDefault="00C3622C" w:rsidP="006D64A6">
            <w:pPr>
              <w:pStyle w:val="Pa2"/>
              <w:ind w:left="364"/>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Can say what being a good friend means </w:t>
            </w:r>
          </w:p>
          <w:p w:rsidR="00C3622C" w:rsidRPr="00BD11CD" w:rsidRDefault="00C3622C" w:rsidP="006D64A6">
            <w:pPr>
              <w:pStyle w:val="Pa2"/>
              <w:numPr>
                <w:ilvl w:val="0"/>
                <w:numId w:val="18"/>
              </w:numPr>
              <w:ind w:left="364"/>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forms of physical contact they </w:t>
            </w:r>
            <w:r w:rsidR="006D64A6">
              <w:rPr>
                <w:rStyle w:val="A1"/>
                <w:rFonts w:asciiTheme="majorHAnsi" w:hAnsiTheme="majorHAnsi" w:cstheme="majorHAnsi"/>
                <w:b/>
                <w:color w:val="00B050"/>
                <w:sz w:val="20"/>
                <w:szCs w:val="20"/>
              </w:rPr>
              <w:t>p</w:t>
            </w:r>
            <w:r w:rsidRPr="00BD11CD">
              <w:rPr>
                <w:rStyle w:val="A1"/>
                <w:rFonts w:asciiTheme="majorHAnsi" w:hAnsiTheme="majorHAnsi" w:cstheme="majorHAnsi"/>
                <w:b/>
                <w:color w:val="00B050"/>
                <w:sz w:val="20"/>
                <w:szCs w:val="20"/>
              </w:rPr>
              <w:t xml:space="preserve">refer </w:t>
            </w:r>
          </w:p>
          <w:p w:rsidR="00C3622C" w:rsidRDefault="00C3622C" w:rsidP="006D64A6">
            <w:pPr>
              <w:pStyle w:val="Pa2"/>
              <w:numPr>
                <w:ilvl w:val="0"/>
                <w:numId w:val="18"/>
              </w:numPr>
              <w:ind w:left="364"/>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say no when they receive a touch they don’t like </w:t>
            </w:r>
          </w:p>
          <w:p w:rsidR="00C3622C" w:rsidRPr="00BD11CD" w:rsidRDefault="00C3622C" w:rsidP="006D64A6">
            <w:pPr>
              <w:pStyle w:val="Pa2"/>
              <w:numPr>
                <w:ilvl w:val="0"/>
                <w:numId w:val="18"/>
              </w:numPr>
              <w:ind w:left="364"/>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show skills of friendship</w:t>
            </w:r>
          </w:p>
          <w:p w:rsidR="00C3622C" w:rsidRPr="00BD11CD" w:rsidRDefault="00C3622C" w:rsidP="006D64A6">
            <w:pPr>
              <w:pStyle w:val="Pa2"/>
              <w:numPr>
                <w:ilvl w:val="0"/>
                <w:numId w:val="18"/>
              </w:numPr>
              <w:ind w:left="364"/>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praise themselves and others </w:t>
            </w:r>
          </w:p>
          <w:p w:rsidR="00C3622C" w:rsidRPr="00BD11CD" w:rsidRDefault="00C3622C" w:rsidP="006D64A6">
            <w:pPr>
              <w:pStyle w:val="Pa2"/>
              <w:numPr>
                <w:ilvl w:val="0"/>
                <w:numId w:val="18"/>
              </w:numPr>
              <w:ind w:left="364"/>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recognise some of their personal qualities</w:t>
            </w:r>
          </w:p>
          <w:p w:rsidR="00D25324" w:rsidRDefault="00C3622C" w:rsidP="006D64A6">
            <w:pPr>
              <w:pStyle w:val="Pa2"/>
              <w:numPr>
                <w:ilvl w:val="0"/>
                <w:numId w:val="18"/>
              </w:numPr>
              <w:ind w:left="364"/>
              <w:rPr>
                <w:rFonts w:ascii="NTR" w:eastAsia="NTR" w:hAnsi="NTR" w:cs="NTR"/>
                <w:b/>
              </w:rPr>
            </w:pPr>
            <w:r w:rsidRPr="00BD11CD">
              <w:rPr>
                <w:rStyle w:val="A1"/>
                <w:rFonts w:asciiTheme="majorHAnsi" w:hAnsiTheme="majorHAnsi" w:cstheme="majorHAnsi"/>
                <w:color w:val="00B050"/>
                <w:sz w:val="20"/>
                <w:szCs w:val="20"/>
              </w:rPr>
              <w:t>Can say why they appreciate a special relationship</w:t>
            </w:r>
          </w:p>
        </w:tc>
        <w:tc>
          <w:tcPr>
            <w:tcW w:w="2221" w:type="dxa"/>
            <w:shd w:val="clear" w:color="auto" w:fill="FFD965"/>
          </w:tcPr>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lastRenderedPageBreak/>
              <w:t>Puzzle overview</w:t>
            </w:r>
          </w:p>
          <w:p w:rsidR="00D25324" w:rsidRPr="00AF5AE3" w:rsidRDefault="00230D98" w:rsidP="00D25324">
            <w:pPr>
              <w:pStyle w:val="TableParagraph"/>
              <w:ind w:left="0"/>
              <w:rPr>
                <w:rFonts w:asciiTheme="minorHAnsi" w:hAnsiTheme="minorHAnsi" w:cstheme="minorHAnsi"/>
                <w:b/>
                <w:sz w:val="20"/>
                <w:szCs w:val="20"/>
              </w:rPr>
            </w:pPr>
            <w:r w:rsidRPr="0069758A">
              <w:rPr>
                <w:rStyle w:val="A1"/>
                <w:rFonts w:asciiTheme="minorHAnsi" w:hAnsiTheme="minorHAnsi" w:cstheme="minorHAnsi"/>
                <w:sz w:val="20"/>
                <w:szCs w:val="20"/>
              </w:rPr>
              <w:t>Children are introduced to life cycles</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that of a frog and identify the different stages. They compare this with a human life cycle and look at simple changes from baby to adult</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getting taller, learning to walk</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etc. They discuss how they have changed so far and that people grow up at different rates. As part of a school’s safeguarding duty, pupils are taught the correct words for private parts of the body (those kept private by underwear: vagina, anus, penis, testicles, vulva). They are also taught that nobody has the right to hurt these parts of the body. Change is discussed as a natural and normal part </w:t>
            </w:r>
            <w:r w:rsidRPr="0069758A">
              <w:rPr>
                <w:rStyle w:val="A1"/>
                <w:rFonts w:asciiTheme="minorHAnsi" w:hAnsiTheme="minorHAnsi" w:cstheme="minorHAnsi"/>
                <w:sz w:val="20"/>
                <w:szCs w:val="20"/>
              </w:rPr>
              <w:lastRenderedPageBreak/>
              <w:t xml:space="preserve">of getting older which can bring about happy and sad feelings. Children </w:t>
            </w:r>
            <w:proofErr w:type="spellStart"/>
            <w:r w:rsidRPr="0069758A">
              <w:rPr>
                <w:rStyle w:val="A1"/>
                <w:rFonts w:asciiTheme="minorHAnsi" w:hAnsiTheme="minorHAnsi" w:cstheme="minorHAnsi"/>
                <w:sz w:val="20"/>
                <w:szCs w:val="20"/>
              </w:rPr>
              <w:t>practise</w:t>
            </w:r>
            <w:proofErr w:type="spellEnd"/>
            <w:r w:rsidRPr="0069758A">
              <w:rPr>
                <w:rStyle w:val="A1"/>
                <w:rFonts w:asciiTheme="minorHAnsi" w:hAnsiTheme="minorHAnsi" w:cstheme="minorHAnsi"/>
                <w:sz w:val="20"/>
                <w:szCs w:val="20"/>
              </w:rPr>
              <w:t xml:space="preserve"> a range of skills to help manage their feelings and learn how to access help if they are worried about change, or if someone is hurting them.</w:t>
            </w:r>
          </w:p>
          <w:p w:rsidR="00D25324"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230D98" w:rsidRPr="00BD11CD" w:rsidRDefault="00230D98" w:rsidP="00070BAC">
            <w:pPr>
              <w:pStyle w:val="Pa2"/>
              <w:numPr>
                <w:ilvl w:val="0"/>
                <w:numId w:val="20"/>
              </w:numPr>
              <w:ind w:left="464"/>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male and female private body parts </w:t>
            </w:r>
          </w:p>
          <w:p w:rsidR="00230D98" w:rsidRPr="00BD11CD" w:rsidRDefault="00230D98" w:rsidP="00070BAC">
            <w:pPr>
              <w:pStyle w:val="Pa2"/>
              <w:numPr>
                <w:ilvl w:val="0"/>
                <w:numId w:val="20"/>
              </w:numPr>
              <w:ind w:left="464"/>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correct names for private body parts and nicknames, and when to use them </w:t>
            </w:r>
          </w:p>
          <w:p w:rsidR="00230D98" w:rsidRPr="00BD11CD" w:rsidRDefault="00230D98" w:rsidP="00070BAC">
            <w:pPr>
              <w:pStyle w:val="Pa2"/>
              <w:numPr>
                <w:ilvl w:val="0"/>
                <w:numId w:val="20"/>
              </w:numPr>
              <w:ind w:left="464"/>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which parts of the body are private and that they belong to that person and that nobody has the right to hurt these </w:t>
            </w:r>
          </w:p>
          <w:p w:rsidR="00230D98" w:rsidRPr="00BD11CD" w:rsidRDefault="00230D98" w:rsidP="00070BAC">
            <w:pPr>
              <w:pStyle w:val="Pa2"/>
              <w:numPr>
                <w:ilvl w:val="0"/>
                <w:numId w:val="20"/>
              </w:numPr>
              <w:ind w:left="464"/>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if they are worried or frightened</w:t>
            </w:r>
          </w:p>
          <w:p w:rsidR="00230D98" w:rsidRPr="00BD11CD" w:rsidRDefault="00230D98" w:rsidP="00070BAC">
            <w:pPr>
              <w:pStyle w:val="Pa2"/>
              <w:numPr>
                <w:ilvl w:val="0"/>
                <w:numId w:val="20"/>
              </w:numPr>
              <w:ind w:left="464"/>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animals including humans have a life cycle </w:t>
            </w:r>
          </w:p>
          <w:p w:rsidR="00230D98" w:rsidRPr="00BD11CD" w:rsidRDefault="00230D98" w:rsidP="00070BAC">
            <w:pPr>
              <w:pStyle w:val="Pa2"/>
              <w:numPr>
                <w:ilvl w:val="0"/>
                <w:numId w:val="20"/>
              </w:numPr>
              <w:ind w:left="464"/>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changes happen when we grow up </w:t>
            </w:r>
          </w:p>
          <w:p w:rsidR="00230D98" w:rsidRPr="00BD11CD" w:rsidRDefault="00230D98" w:rsidP="00070BAC">
            <w:pPr>
              <w:pStyle w:val="Pa2"/>
              <w:numPr>
                <w:ilvl w:val="0"/>
                <w:numId w:val="20"/>
              </w:numPr>
              <w:ind w:left="464"/>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people grow up at </w:t>
            </w:r>
            <w:r w:rsidRPr="00BD11CD">
              <w:rPr>
                <w:rStyle w:val="A1"/>
                <w:rFonts w:asciiTheme="majorHAnsi" w:hAnsiTheme="majorHAnsi" w:cstheme="majorHAnsi"/>
                <w:color w:val="7030A0"/>
                <w:sz w:val="20"/>
                <w:szCs w:val="20"/>
              </w:rPr>
              <w:lastRenderedPageBreak/>
              <w:t xml:space="preserve">different rates and that is normal </w:t>
            </w:r>
          </w:p>
          <w:p w:rsidR="00D25324" w:rsidRPr="00AF5AE3" w:rsidRDefault="00230D98" w:rsidP="00070BAC">
            <w:pPr>
              <w:pStyle w:val="Pa2"/>
              <w:numPr>
                <w:ilvl w:val="0"/>
                <w:numId w:val="20"/>
              </w:numPr>
              <w:ind w:left="464"/>
              <w:rPr>
                <w:rFonts w:asciiTheme="minorHAnsi" w:hAnsiTheme="minorHAnsi" w:cstheme="minorHAnsi"/>
                <w:b/>
                <w:sz w:val="20"/>
                <w:szCs w:val="20"/>
              </w:rPr>
            </w:pPr>
            <w:r w:rsidRPr="00BD11CD">
              <w:rPr>
                <w:rStyle w:val="A1"/>
                <w:rFonts w:asciiTheme="majorHAnsi" w:hAnsiTheme="majorHAnsi" w:cstheme="majorHAnsi"/>
                <w:color w:val="7030A0"/>
                <w:sz w:val="20"/>
                <w:szCs w:val="20"/>
              </w:rPr>
              <w:t>Know that learning brings about change</w:t>
            </w:r>
          </w:p>
          <w:p w:rsidR="00D25324" w:rsidRPr="00AF5AE3" w:rsidRDefault="00D25324" w:rsidP="00D25324">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230D98" w:rsidRPr="00BD11CD" w:rsidRDefault="00230D98" w:rsidP="00070BAC">
            <w:pPr>
              <w:pStyle w:val="ListParagraph"/>
              <w:widowControl w:val="0"/>
              <w:numPr>
                <w:ilvl w:val="0"/>
                <w:numId w:val="21"/>
              </w:numPr>
              <w:autoSpaceDE w:val="0"/>
              <w:autoSpaceDN w:val="0"/>
              <w:ind w:left="322"/>
              <w:contextualSpacing w:val="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and accept that change is a natural part of getting older </w:t>
            </w:r>
          </w:p>
          <w:p w:rsidR="00230D98" w:rsidRPr="00BD11CD" w:rsidRDefault="00230D98" w:rsidP="00070BAC">
            <w:pPr>
              <w:pStyle w:val="ListParagraph"/>
              <w:widowControl w:val="0"/>
              <w:numPr>
                <w:ilvl w:val="0"/>
                <w:numId w:val="21"/>
              </w:numPr>
              <w:autoSpaceDE w:val="0"/>
              <w:autoSpaceDN w:val="0"/>
              <w:ind w:left="322"/>
              <w:contextualSpacing w:val="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manage change</w:t>
            </w:r>
            <w:r>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moving to a new class</w:t>
            </w:r>
          </w:p>
          <w:p w:rsidR="00230D98" w:rsidRPr="00BD11CD" w:rsidRDefault="00230D98" w:rsidP="00070BAC">
            <w:pPr>
              <w:pStyle w:val="ListParagraph"/>
              <w:widowControl w:val="0"/>
              <w:numPr>
                <w:ilvl w:val="0"/>
                <w:numId w:val="21"/>
              </w:numPr>
              <w:autoSpaceDE w:val="0"/>
              <w:autoSpaceDN w:val="0"/>
              <w:ind w:left="322"/>
              <w:contextualSpacing w:val="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some things that have changed and some things that have stayed the same since being a baby (including the body) </w:t>
            </w:r>
          </w:p>
          <w:p w:rsidR="00230D98" w:rsidRPr="00BD11CD" w:rsidRDefault="00230D98" w:rsidP="00070BAC">
            <w:pPr>
              <w:pStyle w:val="ListParagraph"/>
              <w:widowControl w:val="0"/>
              <w:numPr>
                <w:ilvl w:val="0"/>
                <w:numId w:val="21"/>
              </w:numPr>
              <w:autoSpaceDE w:val="0"/>
              <w:autoSpaceDN w:val="0"/>
              <w:ind w:left="322"/>
              <w:contextualSpacing w:val="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why they enjoy learning </w:t>
            </w:r>
          </w:p>
          <w:p w:rsidR="00D25324" w:rsidRDefault="00D25324" w:rsidP="00D25324">
            <w:pPr>
              <w:jc w:val="center"/>
              <w:rPr>
                <w:rFonts w:ascii="NTR" w:eastAsia="NTR" w:hAnsi="NTR" w:cs="NTR"/>
              </w:rPr>
            </w:pPr>
          </w:p>
        </w:tc>
      </w:tr>
      <w:tr w:rsidR="00C3622C" w:rsidTr="00EA3C79">
        <w:trPr>
          <w:trHeight w:val="3784"/>
        </w:trPr>
        <w:tc>
          <w:tcPr>
            <w:tcW w:w="1135" w:type="dxa"/>
          </w:tcPr>
          <w:p w:rsidR="00C3622C" w:rsidRDefault="00C3622C" w:rsidP="00EA3C79">
            <w:pPr>
              <w:jc w:val="center"/>
              <w:rPr>
                <w:b/>
              </w:rPr>
            </w:pPr>
            <w:r>
              <w:rPr>
                <w:b/>
              </w:rPr>
              <w:lastRenderedPageBreak/>
              <w:t>Year 2</w:t>
            </w:r>
          </w:p>
        </w:tc>
        <w:tc>
          <w:tcPr>
            <w:tcW w:w="2552" w:type="dxa"/>
            <w:shd w:val="clear" w:color="auto" w:fill="FFF2CC"/>
          </w:tcPr>
          <w:p w:rsidR="00C3622C"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Puzzle overview</w:t>
            </w:r>
          </w:p>
          <w:p w:rsidR="00C3622C" w:rsidRPr="00394A27" w:rsidRDefault="00C3622C" w:rsidP="00C3622C">
            <w:pPr>
              <w:rPr>
                <w:rFonts w:cstheme="minorHAnsi"/>
                <w:b/>
              </w:rPr>
            </w:pPr>
            <w:r w:rsidRPr="00394A27">
              <w:rPr>
                <w:rStyle w:val="A1"/>
                <w:rFonts w:cstheme="minorHAnsi"/>
              </w:rPr>
              <w:t>In this Puzzle (unit)</w:t>
            </w:r>
            <w:r>
              <w:rPr>
                <w:rStyle w:val="A1"/>
                <w:rFonts w:cstheme="minorHAnsi"/>
              </w:rPr>
              <w:t>,</w:t>
            </w:r>
            <w:r w:rsidRPr="00394A27">
              <w:rPr>
                <w:rStyle w:val="A1"/>
                <w:rFonts w:cstheme="minorHAnsi"/>
              </w:rPr>
              <w:t xml:space="preserve"> the children discuss their hopes and fears for the year ahead – they talk about feeling worried and recognising when they should ask for help and who to ask. They </w:t>
            </w:r>
            <w:r>
              <w:rPr>
                <w:rStyle w:val="A1"/>
                <w:rFonts w:cstheme="minorHAnsi"/>
              </w:rPr>
              <w:t>learn</w:t>
            </w:r>
            <w:r w:rsidRPr="00394A27">
              <w:rPr>
                <w:rStyle w:val="A1"/>
                <w:rFonts w:cstheme="minorHAnsi"/>
              </w:rPr>
              <w:t xml:space="preserve"> about rights and responsibilities; how to work collaboratively, how to listen to each other and how to make their classroom a safe and fair place. The children </w:t>
            </w:r>
            <w:r>
              <w:rPr>
                <w:rStyle w:val="A1"/>
                <w:rFonts w:cstheme="minorHAnsi"/>
              </w:rPr>
              <w:t>learn</w:t>
            </w:r>
            <w:r w:rsidRPr="00394A27">
              <w:rPr>
                <w:rStyle w:val="A1"/>
                <w:rFonts w:cstheme="minorHAnsi"/>
              </w:rPr>
              <w:t xml:space="preserve"> about choices and the consequences of making different choices, set up their Jigsaw Journals and make the Jigsaw Charter. </w:t>
            </w:r>
          </w:p>
          <w:p w:rsidR="00C3622C" w:rsidRPr="00AF5AE3" w:rsidRDefault="00C3622C" w:rsidP="00C3622C">
            <w:pPr>
              <w:pStyle w:val="TableParagraph"/>
              <w:ind w:left="0"/>
              <w:rPr>
                <w:rFonts w:asciiTheme="minorHAnsi" w:hAnsiTheme="minorHAnsi" w:cstheme="minorHAnsi"/>
                <w:b/>
                <w:sz w:val="20"/>
                <w:szCs w:val="20"/>
              </w:rPr>
            </w:pPr>
          </w:p>
          <w:p w:rsidR="00C3622C"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lastRenderedPageBreak/>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C3622C" w:rsidRPr="006066B8" w:rsidRDefault="00C3622C" w:rsidP="00C3622C">
            <w:pPr>
              <w:pStyle w:val="Pa2"/>
              <w:numPr>
                <w:ilvl w:val="0"/>
                <w:numId w:val="7"/>
              </w:numPr>
              <w:ind w:left="313" w:hanging="237"/>
              <w:rPr>
                <w:rStyle w:val="A1"/>
                <w:rFonts w:asciiTheme="majorHAnsi" w:hAnsiTheme="majorHAnsi" w:cstheme="majorHAnsi"/>
                <w:b/>
                <w:color w:val="7030A0"/>
                <w:sz w:val="20"/>
                <w:szCs w:val="20"/>
              </w:rPr>
            </w:pPr>
            <w:r w:rsidRPr="006066B8">
              <w:rPr>
                <w:rStyle w:val="A1"/>
                <w:rFonts w:asciiTheme="majorHAnsi" w:hAnsiTheme="majorHAnsi" w:cstheme="majorHAnsi"/>
                <w:b/>
                <w:color w:val="7030A0"/>
                <w:sz w:val="20"/>
                <w:szCs w:val="20"/>
              </w:rPr>
              <w:t xml:space="preserve">Understand the rights and responsibilities of class members </w:t>
            </w:r>
          </w:p>
          <w:p w:rsidR="00C3622C" w:rsidRPr="006066B8" w:rsidRDefault="00C3622C" w:rsidP="00C3622C">
            <w:pPr>
              <w:pStyle w:val="Pa2"/>
              <w:numPr>
                <w:ilvl w:val="0"/>
                <w:numId w:val="7"/>
              </w:numPr>
              <w:ind w:left="313" w:hanging="237"/>
              <w:rPr>
                <w:rStyle w:val="A1"/>
                <w:rFonts w:asciiTheme="majorHAnsi" w:hAnsiTheme="majorHAnsi" w:cstheme="majorHAnsi"/>
                <w:b/>
                <w:color w:val="7030A0"/>
                <w:sz w:val="20"/>
                <w:szCs w:val="20"/>
              </w:rPr>
            </w:pPr>
            <w:r w:rsidRPr="006066B8">
              <w:rPr>
                <w:rStyle w:val="A1"/>
                <w:rFonts w:asciiTheme="majorHAnsi" w:hAnsiTheme="majorHAnsi" w:cstheme="majorHAnsi"/>
                <w:b/>
                <w:color w:val="7030A0"/>
                <w:sz w:val="20"/>
                <w:szCs w:val="20"/>
              </w:rPr>
              <w:t xml:space="preserve">Know about rewards and consequences and that these stem from choices </w:t>
            </w:r>
          </w:p>
          <w:p w:rsidR="00C3622C" w:rsidRPr="006066B8" w:rsidRDefault="00C3622C" w:rsidP="00C3622C">
            <w:pPr>
              <w:pStyle w:val="Pa2"/>
              <w:numPr>
                <w:ilvl w:val="0"/>
                <w:numId w:val="7"/>
              </w:numPr>
              <w:ind w:left="313" w:hanging="237"/>
              <w:rPr>
                <w:rStyle w:val="A1"/>
                <w:rFonts w:asciiTheme="majorHAnsi" w:hAnsiTheme="majorHAnsi" w:cstheme="majorHAnsi"/>
                <w:b/>
                <w:color w:val="7030A0"/>
                <w:sz w:val="20"/>
                <w:szCs w:val="20"/>
              </w:rPr>
            </w:pPr>
            <w:r w:rsidRPr="006066B8">
              <w:rPr>
                <w:rStyle w:val="A1"/>
                <w:rFonts w:asciiTheme="majorHAnsi" w:hAnsiTheme="majorHAnsi" w:cstheme="majorHAnsi"/>
                <w:b/>
                <w:color w:val="7030A0"/>
                <w:sz w:val="20"/>
                <w:szCs w:val="20"/>
              </w:rPr>
              <w:t xml:space="preserve">Know that it is important to listen to other people </w:t>
            </w:r>
          </w:p>
          <w:p w:rsidR="00C3622C" w:rsidRPr="006066B8" w:rsidRDefault="00C3622C" w:rsidP="00C3622C">
            <w:pPr>
              <w:pStyle w:val="Pa2"/>
              <w:numPr>
                <w:ilvl w:val="0"/>
                <w:numId w:val="7"/>
              </w:numPr>
              <w:ind w:left="313" w:hanging="237"/>
              <w:rPr>
                <w:rStyle w:val="A1"/>
                <w:rFonts w:asciiTheme="majorHAnsi" w:hAnsiTheme="majorHAnsi" w:cstheme="majorHAnsi"/>
                <w:b/>
                <w:color w:val="7030A0"/>
                <w:sz w:val="20"/>
                <w:szCs w:val="20"/>
              </w:rPr>
            </w:pPr>
            <w:r w:rsidRPr="006066B8">
              <w:rPr>
                <w:rStyle w:val="A1"/>
                <w:rFonts w:asciiTheme="majorHAnsi" w:hAnsiTheme="majorHAnsi" w:cstheme="majorHAnsi"/>
                <w:b/>
                <w:color w:val="7030A0"/>
                <w:sz w:val="20"/>
                <w:szCs w:val="20"/>
              </w:rPr>
              <w:t xml:space="preserve">Understand that their own views are </w:t>
            </w:r>
          </w:p>
          <w:p w:rsidR="00C3622C" w:rsidRPr="006066B8" w:rsidRDefault="00C3622C" w:rsidP="00C3622C">
            <w:pPr>
              <w:pStyle w:val="Pa2"/>
              <w:ind w:left="313" w:hanging="237"/>
              <w:rPr>
                <w:rStyle w:val="A1"/>
                <w:rFonts w:asciiTheme="majorHAnsi" w:hAnsiTheme="majorHAnsi" w:cstheme="majorHAnsi"/>
                <w:b/>
                <w:color w:val="7030A0"/>
                <w:sz w:val="20"/>
                <w:szCs w:val="20"/>
              </w:rPr>
            </w:pPr>
            <w:r w:rsidRPr="006066B8">
              <w:rPr>
                <w:rStyle w:val="A1"/>
                <w:rFonts w:asciiTheme="majorHAnsi" w:hAnsiTheme="majorHAnsi" w:cstheme="majorHAnsi"/>
                <w:b/>
                <w:color w:val="7030A0"/>
                <w:sz w:val="20"/>
                <w:szCs w:val="20"/>
              </w:rPr>
              <w:t xml:space="preserve">valuable </w:t>
            </w:r>
          </w:p>
          <w:p w:rsidR="00C3622C" w:rsidRPr="006066B8" w:rsidRDefault="00C3622C" w:rsidP="00C3622C">
            <w:pPr>
              <w:pStyle w:val="Default"/>
              <w:numPr>
                <w:ilvl w:val="0"/>
                <w:numId w:val="7"/>
              </w:numPr>
              <w:ind w:left="313" w:hanging="237"/>
              <w:rPr>
                <w:rStyle w:val="A1"/>
                <w:rFonts w:asciiTheme="majorHAnsi" w:hAnsiTheme="majorHAnsi" w:cstheme="majorHAnsi"/>
                <w:sz w:val="20"/>
                <w:szCs w:val="20"/>
              </w:rPr>
            </w:pPr>
            <w:r w:rsidRPr="006066B8">
              <w:rPr>
                <w:rStyle w:val="A1"/>
                <w:rFonts w:asciiTheme="majorHAnsi" w:hAnsiTheme="majorHAnsi" w:cstheme="majorHAnsi"/>
                <w:color w:val="7030A0"/>
                <w:sz w:val="20"/>
                <w:szCs w:val="20"/>
              </w:rPr>
              <w:t>Know that positive choices impact positively on self-learning and the learning of others</w:t>
            </w:r>
          </w:p>
          <w:p w:rsidR="00C3622C" w:rsidRPr="006066B8" w:rsidRDefault="00C3622C" w:rsidP="00C3622C">
            <w:pPr>
              <w:pStyle w:val="Pa2"/>
              <w:numPr>
                <w:ilvl w:val="0"/>
                <w:numId w:val="7"/>
              </w:numPr>
              <w:ind w:left="313" w:hanging="237"/>
              <w:rPr>
                <w:rStyle w:val="A1"/>
                <w:rFonts w:asciiTheme="majorHAnsi" w:hAnsiTheme="majorHAnsi" w:cstheme="majorHAnsi"/>
                <w:color w:val="7030A0"/>
                <w:sz w:val="20"/>
                <w:szCs w:val="20"/>
              </w:rPr>
            </w:pPr>
            <w:r w:rsidRPr="006066B8">
              <w:rPr>
                <w:rStyle w:val="A1"/>
                <w:rFonts w:asciiTheme="majorHAnsi" w:hAnsiTheme="majorHAnsi" w:cstheme="majorHAnsi"/>
                <w:color w:val="7030A0"/>
                <w:sz w:val="20"/>
                <w:szCs w:val="20"/>
              </w:rPr>
              <w:t xml:space="preserve">Identifying hopes and fears for the year ahead </w:t>
            </w:r>
          </w:p>
          <w:p w:rsidR="00C3622C" w:rsidRPr="00AF5AE3" w:rsidRDefault="00C3622C" w:rsidP="00C3622C">
            <w:pPr>
              <w:pStyle w:val="TableParagraph"/>
              <w:ind w:left="0"/>
              <w:rPr>
                <w:rFonts w:asciiTheme="minorHAnsi" w:hAnsiTheme="minorHAnsi" w:cstheme="minorHAnsi"/>
                <w:b/>
                <w:sz w:val="20"/>
                <w:szCs w:val="20"/>
              </w:rPr>
            </w:pPr>
          </w:p>
          <w:p w:rsidR="00C3622C" w:rsidRPr="00AF5AE3"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C3622C" w:rsidRPr="006066B8" w:rsidRDefault="00C3622C" w:rsidP="00C3622C">
            <w:pPr>
              <w:pStyle w:val="Pa2"/>
              <w:numPr>
                <w:ilvl w:val="0"/>
                <w:numId w:val="6"/>
              </w:numPr>
              <w:ind w:left="313"/>
              <w:rPr>
                <w:rStyle w:val="A1"/>
                <w:rFonts w:asciiTheme="majorHAnsi" w:hAnsiTheme="majorHAnsi" w:cstheme="majorHAnsi"/>
                <w:b/>
                <w:color w:val="00B050"/>
                <w:sz w:val="20"/>
                <w:szCs w:val="20"/>
              </w:rPr>
            </w:pPr>
            <w:r w:rsidRPr="006066B8">
              <w:rPr>
                <w:rStyle w:val="A1"/>
                <w:rFonts w:asciiTheme="majorHAnsi" w:hAnsiTheme="majorHAnsi" w:cstheme="majorHAnsi"/>
                <w:b/>
                <w:color w:val="00B050"/>
                <w:sz w:val="20"/>
                <w:szCs w:val="20"/>
              </w:rPr>
              <w:t xml:space="preserve">Know how to make their class a safe and fair place </w:t>
            </w:r>
          </w:p>
          <w:p w:rsidR="00C3622C" w:rsidRPr="006066B8" w:rsidRDefault="00C3622C" w:rsidP="00C3622C">
            <w:pPr>
              <w:pStyle w:val="Pa2"/>
              <w:numPr>
                <w:ilvl w:val="0"/>
                <w:numId w:val="6"/>
              </w:numPr>
              <w:ind w:left="313"/>
              <w:rPr>
                <w:rStyle w:val="A1"/>
                <w:rFonts w:asciiTheme="majorHAnsi" w:hAnsiTheme="majorHAnsi" w:cstheme="majorHAnsi"/>
                <w:b/>
                <w:color w:val="00B050"/>
                <w:sz w:val="20"/>
                <w:szCs w:val="20"/>
              </w:rPr>
            </w:pPr>
            <w:r w:rsidRPr="006066B8">
              <w:rPr>
                <w:rStyle w:val="A1"/>
                <w:rFonts w:asciiTheme="majorHAnsi" w:hAnsiTheme="majorHAnsi" w:cstheme="majorHAnsi"/>
                <w:b/>
                <w:color w:val="00B050"/>
                <w:sz w:val="20"/>
                <w:szCs w:val="20"/>
              </w:rPr>
              <w:t xml:space="preserve">Show good listening skills </w:t>
            </w:r>
          </w:p>
          <w:p w:rsidR="00C3622C" w:rsidRPr="006066B8" w:rsidRDefault="00C3622C" w:rsidP="00C3622C">
            <w:pPr>
              <w:pStyle w:val="Pa2"/>
              <w:numPr>
                <w:ilvl w:val="0"/>
                <w:numId w:val="6"/>
              </w:numPr>
              <w:ind w:left="313"/>
              <w:rPr>
                <w:rStyle w:val="A1"/>
                <w:rFonts w:asciiTheme="majorHAnsi" w:hAnsiTheme="majorHAnsi" w:cstheme="majorHAnsi"/>
                <w:b/>
                <w:color w:val="00B050"/>
                <w:sz w:val="20"/>
                <w:szCs w:val="20"/>
              </w:rPr>
            </w:pPr>
            <w:r w:rsidRPr="006066B8">
              <w:rPr>
                <w:rStyle w:val="A1"/>
                <w:rFonts w:asciiTheme="majorHAnsi" w:hAnsiTheme="majorHAnsi" w:cstheme="majorHAnsi"/>
                <w:b/>
                <w:color w:val="00B050"/>
                <w:sz w:val="20"/>
                <w:szCs w:val="20"/>
              </w:rPr>
              <w:t>Be able to work co-operatively</w:t>
            </w:r>
          </w:p>
          <w:p w:rsidR="00C3622C" w:rsidRPr="006066B8" w:rsidRDefault="00C3622C" w:rsidP="00C3622C">
            <w:pPr>
              <w:pStyle w:val="Pa2"/>
              <w:numPr>
                <w:ilvl w:val="0"/>
                <w:numId w:val="6"/>
              </w:numPr>
              <w:ind w:left="313"/>
              <w:rPr>
                <w:rStyle w:val="A1"/>
                <w:rFonts w:asciiTheme="majorHAnsi" w:hAnsiTheme="majorHAnsi" w:cstheme="majorHAnsi"/>
                <w:color w:val="00B050"/>
                <w:sz w:val="20"/>
                <w:szCs w:val="20"/>
              </w:rPr>
            </w:pPr>
            <w:r w:rsidRPr="006066B8">
              <w:rPr>
                <w:rStyle w:val="A1"/>
                <w:rFonts w:asciiTheme="majorHAnsi" w:hAnsiTheme="majorHAnsi" w:cstheme="majorHAnsi"/>
                <w:color w:val="00B050"/>
                <w:sz w:val="20"/>
                <w:szCs w:val="20"/>
              </w:rPr>
              <w:t xml:space="preserve">Recognise own feelings and know when and where to get help </w:t>
            </w:r>
          </w:p>
          <w:p w:rsidR="00C3622C" w:rsidRPr="006066B8" w:rsidRDefault="00C3622C" w:rsidP="00C3622C">
            <w:pPr>
              <w:pStyle w:val="Pa2"/>
              <w:numPr>
                <w:ilvl w:val="0"/>
                <w:numId w:val="6"/>
              </w:numPr>
              <w:ind w:left="313"/>
              <w:rPr>
                <w:rStyle w:val="A1"/>
                <w:rFonts w:asciiTheme="majorHAnsi" w:hAnsiTheme="majorHAnsi" w:cstheme="majorHAnsi"/>
                <w:color w:val="00B050"/>
                <w:sz w:val="20"/>
                <w:szCs w:val="20"/>
              </w:rPr>
            </w:pPr>
            <w:r w:rsidRPr="006066B8">
              <w:rPr>
                <w:rStyle w:val="A1"/>
                <w:rFonts w:asciiTheme="majorHAnsi" w:hAnsiTheme="majorHAnsi" w:cstheme="majorHAnsi"/>
                <w:color w:val="00B050"/>
                <w:sz w:val="20"/>
                <w:szCs w:val="20"/>
              </w:rPr>
              <w:t xml:space="preserve">Recognise the feeling of being worried </w:t>
            </w:r>
          </w:p>
          <w:p w:rsidR="00C3622C" w:rsidRDefault="00C3622C" w:rsidP="00C3622C"/>
        </w:tc>
        <w:tc>
          <w:tcPr>
            <w:tcW w:w="2693" w:type="dxa"/>
            <w:shd w:val="clear" w:color="auto" w:fill="FFF2CC"/>
          </w:tcPr>
          <w:p w:rsidR="00C3622C"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lastRenderedPageBreak/>
              <w:t>Puzzle overview</w:t>
            </w:r>
          </w:p>
          <w:p w:rsidR="00C3622C" w:rsidRPr="0069758A" w:rsidRDefault="00C3622C" w:rsidP="00C3622C">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recognise gender stereotypes, that boys and girls can have differences and similarities and that is OK. They</w:t>
            </w:r>
            <w:r>
              <w:rPr>
                <w:rStyle w:val="A1"/>
                <w:rFonts w:asciiTheme="minorHAnsi" w:hAnsiTheme="minorHAnsi" w:cstheme="minorHAnsi"/>
                <w:sz w:val="20"/>
                <w:szCs w:val="20"/>
              </w:rPr>
              <w:t xml:space="preserve"> explore how</w:t>
            </w:r>
            <w:r w:rsidRPr="0069758A">
              <w:rPr>
                <w:rStyle w:val="A1"/>
                <w:rFonts w:asciiTheme="minorHAnsi" w:hAnsiTheme="minorHAnsi" w:cstheme="minorHAnsi"/>
                <w:sz w:val="20"/>
                <w:szCs w:val="20"/>
              </w:rPr>
              <w:t xml:space="preserve"> children </w:t>
            </w:r>
            <w:r>
              <w:rPr>
                <w:rStyle w:val="A1"/>
                <w:rFonts w:asciiTheme="minorHAnsi" w:hAnsiTheme="minorHAnsi" w:cstheme="minorHAnsi"/>
                <w:sz w:val="20"/>
                <w:szCs w:val="20"/>
              </w:rPr>
              <w:t>can be</w:t>
            </w:r>
            <w:r w:rsidRPr="0069758A">
              <w:rPr>
                <w:rStyle w:val="A1"/>
                <w:rFonts w:asciiTheme="minorHAnsi" w:hAnsiTheme="minorHAnsi" w:cstheme="minorHAnsi"/>
                <w:sz w:val="20"/>
                <w:szCs w:val="20"/>
              </w:rPr>
              <w:t xml:space="preserve"> bullied because they are different, that this shouldn’t happen and how t</w:t>
            </w:r>
            <w:r>
              <w:rPr>
                <w:rStyle w:val="A1"/>
                <w:rFonts w:asciiTheme="minorHAnsi" w:hAnsiTheme="minorHAnsi" w:cstheme="minorHAnsi"/>
                <w:sz w:val="20"/>
                <w:szCs w:val="20"/>
              </w:rPr>
              <w:t>hey can</w:t>
            </w:r>
            <w:r w:rsidRPr="0069758A">
              <w:rPr>
                <w:rStyle w:val="A1"/>
                <w:rFonts w:asciiTheme="minorHAnsi" w:hAnsiTheme="minorHAnsi" w:cstheme="minorHAnsi"/>
                <w:sz w:val="20"/>
                <w:szCs w:val="20"/>
              </w:rPr>
              <w:t xml:space="preserve"> support a classmate who is being bullied. The children </w:t>
            </w:r>
            <w:r>
              <w:rPr>
                <w:rStyle w:val="A1"/>
                <w:rFonts w:asciiTheme="minorHAnsi" w:hAnsiTheme="minorHAnsi" w:cstheme="minorHAnsi"/>
                <w:sz w:val="20"/>
                <w:szCs w:val="20"/>
              </w:rPr>
              <w:t>share feelings</w:t>
            </w:r>
            <w:r w:rsidRPr="0069758A">
              <w:rPr>
                <w:rStyle w:val="A1"/>
                <w:rFonts w:asciiTheme="minorHAnsi" w:hAnsiTheme="minorHAnsi" w:cstheme="minorHAnsi"/>
                <w:sz w:val="20"/>
                <w:szCs w:val="20"/>
              </w:rPr>
              <w:t xml:space="preserve"> associated with bullying and how and where to get help. They </w:t>
            </w:r>
            <w:r>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similarities and </w:t>
            </w:r>
            <w:r w:rsidRPr="0069758A">
              <w:rPr>
                <w:rStyle w:val="A1"/>
                <w:rFonts w:asciiTheme="minorHAnsi" w:hAnsiTheme="minorHAnsi" w:cstheme="minorHAnsi"/>
                <w:sz w:val="20"/>
                <w:szCs w:val="20"/>
              </w:rPr>
              <w:lastRenderedPageBreak/>
              <w:t xml:space="preserve">differences and that it is OK for friends to have differences without it affecting their friendship. </w:t>
            </w:r>
          </w:p>
          <w:p w:rsidR="00C3622C" w:rsidRPr="00AF5AE3" w:rsidRDefault="00C3622C" w:rsidP="00C3622C">
            <w:pPr>
              <w:pStyle w:val="TableParagraph"/>
              <w:ind w:left="0"/>
              <w:rPr>
                <w:rFonts w:asciiTheme="minorHAnsi" w:hAnsiTheme="minorHAnsi" w:cstheme="minorHAnsi"/>
                <w:b/>
                <w:sz w:val="20"/>
                <w:szCs w:val="20"/>
              </w:rPr>
            </w:pPr>
          </w:p>
          <w:p w:rsidR="00C3622C"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C3622C" w:rsidRPr="006D2849" w:rsidRDefault="00C3622C" w:rsidP="00C3622C">
            <w:pPr>
              <w:pStyle w:val="Pa2"/>
              <w:numPr>
                <w:ilvl w:val="0"/>
                <w:numId w:val="8"/>
              </w:numPr>
              <w:ind w:left="315"/>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difference between a one-off incident and bullying </w:t>
            </w:r>
          </w:p>
          <w:p w:rsidR="00C3622C" w:rsidRPr="006D2849" w:rsidRDefault="00C3622C" w:rsidP="00C3622C">
            <w:pPr>
              <w:pStyle w:val="Pa2"/>
              <w:numPr>
                <w:ilvl w:val="0"/>
                <w:numId w:val="8"/>
              </w:numPr>
              <w:ind w:left="315"/>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sometimes people get bullied because of difference</w:t>
            </w:r>
          </w:p>
          <w:p w:rsidR="00C3622C" w:rsidRPr="006D2849" w:rsidRDefault="00C3622C" w:rsidP="00C3622C">
            <w:pPr>
              <w:pStyle w:val="Pa2"/>
              <w:numPr>
                <w:ilvl w:val="0"/>
                <w:numId w:val="8"/>
              </w:numPr>
              <w:ind w:left="315"/>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friends can be different and still be friends </w:t>
            </w:r>
          </w:p>
          <w:p w:rsidR="00C3622C" w:rsidRPr="006D2849" w:rsidRDefault="00C3622C" w:rsidP="00C3622C">
            <w:pPr>
              <w:pStyle w:val="Pa2"/>
              <w:numPr>
                <w:ilvl w:val="0"/>
                <w:numId w:val="8"/>
              </w:numPr>
              <w:ind w:left="315"/>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stereotypes about boys and girls </w:t>
            </w:r>
          </w:p>
          <w:p w:rsidR="00C3622C" w:rsidRPr="006D2849" w:rsidRDefault="00C3622C" w:rsidP="00C3622C">
            <w:pPr>
              <w:pStyle w:val="Pa2"/>
              <w:numPr>
                <w:ilvl w:val="0"/>
                <w:numId w:val="8"/>
              </w:numPr>
              <w:ind w:left="315"/>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where to get help if being bullied </w:t>
            </w:r>
          </w:p>
          <w:p w:rsidR="00C3622C" w:rsidRPr="006D2849" w:rsidRDefault="00C3622C" w:rsidP="00C3622C">
            <w:pPr>
              <w:pStyle w:val="Pa2"/>
              <w:numPr>
                <w:ilvl w:val="0"/>
                <w:numId w:val="8"/>
              </w:numPr>
              <w:ind w:left="315"/>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it is OK not to conform to gender stereotypes </w:t>
            </w:r>
          </w:p>
          <w:p w:rsidR="00C3622C" w:rsidRPr="006D2849" w:rsidRDefault="00C3622C" w:rsidP="00C3622C">
            <w:pPr>
              <w:pStyle w:val="Pa2"/>
              <w:numPr>
                <w:ilvl w:val="0"/>
                <w:numId w:val="8"/>
              </w:numPr>
              <w:ind w:left="315"/>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it is good to be yourself </w:t>
            </w:r>
          </w:p>
          <w:p w:rsidR="00C3622C" w:rsidRPr="006D2849" w:rsidRDefault="00C3622C" w:rsidP="00C3622C">
            <w:pPr>
              <w:pStyle w:val="Pa2"/>
              <w:numPr>
                <w:ilvl w:val="0"/>
                <w:numId w:val="8"/>
              </w:numPr>
              <w:ind w:left="315"/>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 difference between right and wrong and the role that choice has to play in this </w:t>
            </w:r>
          </w:p>
          <w:p w:rsidR="00C3622C" w:rsidRPr="00AF5AE3" w:rsidRDefault="00C3622C" w:rsidP="00C3622C">
            <w:pPr>
              <w:pStyle w:val="TableParagraph"/>
              <w:ind w:left="0"/>
              <w:rPr>
                <w:rFonts w:asciiTheme="minorHAnsi" w:hAnsiTheme="minorHAnsi" w:cstheme="minorHAnsi"/>
                <w:b/>
                <w:sz w:val="20"/>
                <w:szCs w:val="20"/>
              </w:rPr>
            </w:pPr>
          </w:p>
          <w:p w:rsidR="00C3622C" w:rsidRPr="00AF5AE3"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C3622C" w:rsidRPr="006D2849" w:rsidRDefault="00C3622C" w:rsidP="00C3622C">
            <w:pPr>
              <w:pStyle w:val="Pa2"/>
              <w:numPr>
                <w:ilvl w:val="0"/>
                <w:numId w:val="12"/>
              </w:numPr>
              <w:ind w:left="315"/>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Pr="006D2849">
              <w:rPr>
                <w:rStyle w:val="A1"/>
                <w:rFonts w:asciiTheme="majorHAnsi" w:hAnsiTheme="majorHAnsi" w:cstheme="majorHAnsi"/>
                <w:b/>
                <w:color w:val="00B050"/>
                <w:sz w:val="20"/>
                <w:szCs w:val="20"/>
              </w:rPr>
              <w:t xml:space="preserve">xplain how being bullied can make someone feel </w:t>
            </w:r>
          </w:p>
          <w:p w:rsidR="00C3622C" w:rsidRPr="006D2849" w:rsidRDefault="00C3622C" w:rsidP="00C3622C">
            <w:pPr>
              <w:pStyle w:val="Pa2"/>
              <w:numPr>
                <w:ilvl w:val="0"/>
                <w:numId w:val="12"/>
              </w:numPr>
              <w:ind w:left="315"/>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K</w:t>
            </w:r>
            <w:r w:rsidRPr="006D2849">
              <w:rPr>
                <w:rStyle w:val="A1"/>
                <w:rFonts w:asciiTheme="majorHAnsi" w:hAnsiTheme="majorHAnsi" w:cstheme="majorHAnsi"/>
                <w:b/>
                <w:color w:val="00B050"/>
                <w:sz w:val="20"/>
                <w:szCs w:val="20"/>
              </w:rPr>
              <w:t xml:space="preserve">now how to stand up for themselves when they need to </w:t>
            </w:r>
          </w:p>
          <w:p w:rsidR="00C3622C" w:rsidRPr="006D2849" w:rsidRDefault="00C3622C" w:rsidP="00C3622C">
            <w:pPr>
              <w:pStyle w:val="Pa2"/>
              <w:numPr>
                <w:ilvl w:val="0"/>
                <w:numId w:val="12"/>
              </w:numPr>
              <w:ind w:left="315"/>
              <w:rPr>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Pr="006D2849">
              <w:rPr>
                <w:rStyle w:val="A1"/>
                <w:rFonts w:asciiTheme="majorHAnsi" w:hAnsiTheme="majorHAnsi" w:cstheme="majorHAnsi"/>
                <w:b/>
                <w:color w:val="00B050"/>
                <w:sz w:val="20"/>
                <w:szCs w:val="20"/>
              </w:rPr>
              <w:t xml:space="preserve">nderstand that everyone’s differences make them special and unique </w:t>
            </w:r>
          </w:p>
          <w:p w:rsidR="00C3622C" w:rsidRPr="006D2849" w:rsidRDefault="00C3622C" w:rsidP="00C3622C">
            <w:pPr>
              <w:pStyle w:val="Pa2"/>
              <w:numPr>
                <w:ilvl w:val="0"/>
                <w:numId w:val="12"/>
              </w:numPr>
              <w:ind w:left="315"/>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lastRenderedPageBreak/>
              <w:t>U</w:t>
            </w:r>
            <w:r w:rsidRPr="006D2849">
              <w:rPr>
                <w:rStyle w:val="A1"/>
                <w:rFonts w:asciiTheme="majorHAnsi" w:hAnsiTheme="majorHAnsi" w:cstheme="majorHAnsi"/>
                <w:color w:val="00B050"/>
                <w:sz w:val="20"/>
                <w:szCs w:val="20"/>
              </w:rPr>
              <w:t xml:space="preserve">nderstand that boys and girls can be similar in lots of ways and that is OK </w:t>
            </w:r>
          </w:p>
          <w:p w:rsidR="00C3622C" w:rsidRPr="006D2849" w:rsidRDefault="00C3622C" w:rsidP="00C3622C">
            <w:pPr>
              <w:pStyle w:val="Pa2"/>
              <w:numPr>
                <w:ilvl w:val="0"/>
                <w:numId w:val="12"/>
              </w:numPr>
              <w:ind w:left="315"/>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Pr="006D2849">
              <w:rPr>
                <w:rStyle w:val="A1"/>
                <w:rFonts w:asciiTheme="majorHAnsi" w:hAnsiTheme="majorHAnsi" w:cstheme="majorHAnsi"/>
                <w:color w:val="00B050"/>
                <w:sz w:val="20"/>
                <w:szCs w:val="20"/>
              </w:rPr>
              <w:t xml:space="preserve">nderstand that boys and girls can be different in lots of ways and that is OK </w:t>
            </w:r>
          </w:p>
          <w:p w:rsidR="00C3622C" w:rsidRPr="006D2849" w:rsidRDefault="00C3622C" w:rsidP="00C3622C">
            <w:pPr>
              <w:pStyle w:val="Pa2"/>
              <w:numPr>
                <w:ilvl w:val="0"/>
                <w:numId w:val="12"/>
              </w:numPr>
              <w:ind w:left="315"/>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C</w:t>
            </w:r>
            <w:r w:rsidRPr="006D2849">
              <w:rPr>
                <w:rStyle w:val="A1"/>
                <w:rFonts w:asciiTheme="majorHAnsi" w:hAnsiTheme="majorHAnsi" w:cstheme="majorHAnsi"/>
                <w:color w:val="00B050"/>
                <w:sz w:val="20"/>
                <w:szCs w:val="20"/>
              </w:rPr>
              <w:t xml:space="preserve">an choose to be kind to someone who is being bullied </w:t>
            </w:r>
          </w:p>
          <w:p w:rsidR="00C3622C" w:rsidRPr="006D2849" w:rsidRDefault="00C3622C" w:rsidP="00C3622C">
            <w:pPr>
              <w:pStyle w:val="Pa2"/>
              <w:numPr>
                <w:ilvl w:val="0"/>
                <w:numId w:val="12"/>
              </w:numPr>
              <w:ind w:left="315"/>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Pr="006D2849">
              <w:rPr>
                <w:rStyle w:val="A1"/>
                <w:rFonts w:asciiTheme="majorHAnsi" w:hAnsiTheme="majorHAnsi" w:cstheme="majorHAnsi"/>
                <w:color w:val="00B050"/>
                <w:sz w:val="20"/>
                <w:szCs w:val="20"/>
              </w:rPr>
              <w:t xml:space="preserve">ecognise that they shouldn’t judge people because they are different </w:t>
            </w:r>
          </w:p>
          <w:p w:rsidR="00C3622C" w:rsidRDefault="00C3622C" w:rsidP="00C3622C">
            <w:pPr>
              <w:jc w:val="center"/>
              <w:rPr>
                <w:rFonts w:ascii="NTR" w:eastAsia="NTR" w:hAnsi="NTR" w:cs="NTR"/>
              </w:rPr>
            </w:pPr>
          </w:p>
        </w:tc>
        <w:tc>
          <w:tcPr>
            <w:tcW w:w="2551" w:type="dxa"/>
            <w:shd w:val="clear" w:color="auto" w:fill="FFE599"/>
          </w:tcPr>
          <w:p w:rsidR="00C3622C"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lastRenderedPageBreak/>
              <w:t>Puzzle overview</w:t>
            </w:r>
          </w:p>
          <w:p w:rsidR="00C3622C" w:rsidRPr="0069758A" w:rsidRDefault="00C3622C" w:rsidP="00C3622C">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Pr>
                <w:rStyle w:val="A1"/>
                <w:rFonts w:asciiTheme="minorHAnsi" w:hAnsiTheme="minorHAnsi" w:cstheme="minorHAnsi"/>
                <w:sz w:val="20"/>
                <w:szCs w:val="20"/>
              </w:rPr>
              <w:t>children explore</w:t>
            </w:r>
            <w:r w:rsidRPr="0069758A">
              <w:rPr>
                <w:rStyle w:val="A1"/>
                <w:rFonts w:asciiTheme="minorHAnsi" w:hAnsiTheme="minorHAnsi" w:cstheme="minorHAnsi"/>
                <w:sz w:val="20"/>
                <w:szCs w:val="20"/>
              </w:rPr>
              <w:t xml:space="preserve"> setting realistic goals and how they can achieve them. They discuss perseverance when they find things difficult as well as recognising their strengths as a learner. The children </w:t>
            </w:r>
            <w:r>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group work and reflect on</w:t>
            </w:r>
            <w:r>
              <w:rPr>
                <w:rStyle w:val="A1"/>
                <w:rFonts w:asciiTheme="minorHAnsi" w:hAnsiTheme="minorHAnsi" w:cstheme="minorHAnsi"/>
                <w:sz w:val="20"/>
                <w:szCs w:val="20"/>
              </w:rPr>
              <w:t xml:space="preserve"> with</w:t>
            </w:r>
            <w:r w:rsidRPr="0069758A">
              <w:rPr>
                <w:rStyle w:val="A1"/>
                <w:rFonts w:asciiTheme="minorHAnsi" w:hAnsiTheme="minorHAnsi" w:cstheme="minorHAnsi"/>
                <w:sz w:val="20"/>
                <w:szCs w:val="20"/>
              </w:rPr>
              <w:t xml:space="preserve"> who</w:t>
            </w:r>
            <w:r>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work well and </w:t>
            </w:r>
            <w:r>
              <w:rPr>
                <w:rStyle w:val="A1"/>
                <w:rFonts w:asciiTheme="minorHAnsi" w:hAnsiTheme="minorHAnsi" w:cstheme="minorHAnsi"/>
                <w:sz w:val="20"/>
                <w:szCs w:val="20"/>
              </w:rPr>
              <w:t xml:space="preserve">with </w:t>
            </w:r>
            <w:r w:rsidRPr="0069758A">
              <w:rPr>
                <w:rStyle w:val="A1"/>
                <w:rFonts w:asciiTheme="minorHAnsi" w:hAnsiTheme="minorHAnsi" w:cstheme="minorHAnsi"/>
                <w:sz w:val="20"/>
                <w:szCs w:val="20"/>
              </w:rPr>
              <w:t>who</w:t>
            </w:r>
            <w:r>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don’t. They also </w:t>
            </w:r>
            <w:r>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 xml:space="preserve">sharing success with other people. </w:t>
            </w:r>
          </w:p>
          <w:p w:rsidR="00C3622C" w:rsidRPr="00AF5AE3" w:rsidRDefault="00C3622C" w:rsidP="00C3622C">
            <w:pPr>
              <w:pStyle w:val="TableParagraph"/>
              <w:ind w:left="0"/>
              <w:rPr>
                <w:rFonts w:asciiTheme="minorHAnsi" w:hAnsiTheme="minorHAnsi" w:cstheme="minorHAnsi"/>
                <w:b/>
                <w:sz w:val="20"/>
                <w:szCs w:val="20"/>
              </w:rPr>
            </w:pPr>
          </w:p>
          <w:p w:rsidR="00C3622C"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lastRenderedPageBreak/>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C3622C" w:rsidRPr="00BD11CD" w:rsidRDefault="00C3622C" w:rsidP="00C3622C">
            <w:pPr>
              <w:pStyle w:val="Pa2"/>
              <w:numPr>
                <w:ilvl w:val="0"/>
                <w:numId w:val="13"/>
              </w:numPr>
              <w:spacing w:after="80"/>
              <w:ind w:left="315"/>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choose a realistic goal and think about how to achieve it </w:t>
            </w:r>
          </w:p>
          <w:p w:rsidR="00C3622C" w:rsidRPr="00BD11CD" w:rsidRDefault="00C3622C" w:rsidP="00C3622C">
            <w:pPr>
              <w:pStyle w:val="Pa2"/>
              <w:numPr>
                <w:ilvl w:val="0"/>
                <w:numId w:val="13"/>
              </w:numPr>
              <w:spacing w:after="80"/>
              <w:ind w:left="315"/>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persevere </w:t>
            </w:r>
          </w:p>
          <w:p w:rsidR="00C3622C" w:rsidRPr="00BD11CD" w:rsidRDefault="00C3622C" w:rsidP="00C3622C">
            <w:pPr>
              <w:pStyle w:val="Pa2"/>
              <w:numPr>
                <w:ilvl w:val="0"/>
                <w:numId w:val="13"/>
              </w:numPr>
              <w:spacing w:after="80"/>
              <w:ind w:left="315"/>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recognise what working together well looks like </w:t>
            </w:r>
          </w:p>
          <w:p w:rsidR="00C3622C" w:rsidRPr="00687447" w:rsidRDefault="00C3622C" w:rsidP="00C3622C">
            <w:pPr>
              <w:pStyle w:val="Pa2"/>
              <w:numPr>
                <w:ilvl w:val="0"/>
                <w:numId w:val="13"/>
              </w:numPr>
              <w:spacing w:after="80"/>
              <w:ind w:left="315"/>
              <w:rPr>
                <w:rStyle w:val="A1"/>
                <w:rFonts w:asciiTheme="minorHAnsi" w:hAnsiTheme="minorHAnsi" w:cstheme="minorHAnsi"/>
                <w:b/>
                <w:color w:val="auto"/>
                <w:sz w:val="20"/>
                <w:szCs w:val="20"/>
              </w:rPr>
            </w:pPr>
            <w:r w:rsidRPr="00687447">
              <w:rPr>
                <w:rStyle w:val="A1"/>
                <w:rFonts w:asciiTheme="majorHAnsi" w:hAnsiTheme="majorHAnsi" w:cstheme="majorHAnsi"/>
                <w:color w:val="7030A0"/>
                <w:sz w:val="20"/>
                <w:szCs w:val="20"/>
              </w:rPr>
              <w:t xml:space="preserve">Know what good group-working looks like </w:t>
            </w:r>
          </w:p>
          <w:p w:rsidR="00C3622C" w:rsidRPr="00687447" w:rsidRDefault="00C3622C" w:rsidP="00C3622C">
            <w:pPr>
              <w:pStyle w:val="Pa2"/>
              <w:numPr>
                <w:ilvl w:val="0"/>
                <w:numId w:val="13"/>
              </w:numPr>
              <w:spacing w:after="80"/>
              <w:ind w:left="315"/>
              <w:rPr>
                <w:rFonts w:asciiTheme="minorHAnsi" w:hAnsiTheme="minorHAnsi" w:cstheme="minorHAnsi"/>
                <w:b/>
                <w:sz w:val="20"/>
                <w:szCs w:val="20"/>
              </w:rPr>
            </w:pPr>
            <w:r w:rsidRPr="00687447">
              <w:rPr>
                <w:rStyle w:val="A1"/>
                <w:rFonts w:asciiTheme="majorHAnsi" w:hAnsiTheme="majorHAnsi" w:cstheme="majorHAnsi"/>
                <w:color w:val="7030A0"/>
                <w:sz w:val="20"/>
                <w:szCs w:val="20"/>
              </w:rPr>
              <w:t>Know how to share success with other people</w:t>
            </w:r>
          </w:p>
          <w:p w:rsidR="00C3622C" w:rsidRPr="00AF5AE3"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C3622C" w:rsidRPr="00BD11CD" w:rsidRDefault="00C3622C" w:rsidP="00C3622C">
            <w:pPr>
              <w:pStyle w:val="Pa2"/>
              <w:numPr>
                <w:ilvl w:val="0"/>
                <w:numId w:val="14"/>
              </w:numPr>
              <w:spacing w:after="80"/>
              <w:ind w:left="315"/>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working with others can be helpful </w:t>
            </w:r>
          </w:p>
          <w:p w:rsidR="00C3622C" w:rsidRPr="00BD11CD" w:rsidRDefault="00C3622C" w:rsidP="00C3622C">
            <w:pPr>
              <w:pStyle w:val="Pa2"/>
              <w:numPr>
                <w:ilvl w:val="0"/>
                <w:numId w:val="14"/>
              </w:numPr>
              <w:spacing w:after="80"/>
              <w:ind w:left="315"/>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effectively with a partner </w:t>
            </w:r>
          </w:p>
          <w:p w:rsidR="00C3622C" w:rsidRPr="00BD11CD" w:rsidRDefault="00C3622C" w:rsidP="00C3622C">
            <w:pPr>
              <w:pStyle w:val="Pa2"/>
              <w:numPr>
                <w:ilvl w:val="0"/>
                <w:numId w:val="14"/>
              </w:numPr>
              <w:spacing w:after="80"/>
              <w:ind w:left="315"/>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choose a partner with whom they work well </w:t>
            </w:r>
          </w:p>
          <w:p w:rsidR="00C3622C" w:rsidRPr="00BD11CD" w:rsidRDefault="00C3622C" w:rsidP="00C3622C">
            <w:pPr>
              <w:pStyle w:val="Pa2"/>
              <w:numPr>
                <w:ilvl w:val="0"/>
                <w:numId w:val="14"/>
              </w:numPr>
              <w:spacing w:after="80"/>
              <w:ind w:left="315"/>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as part of a group </w:t>
            </w:r>
          </w:p>
          <w:p w:rsidR="00C3622C" w:rsidRPr="00BD11CD" w:rsidRDefault="00C3622C" w:rsidP="00C3622C">
            <w:pPr>
              <w:pStyle w:val="Pa2"/>
              <w:numPr>
                <w:ilvl w:val="0"/>
                <w:numId w:val="14"/>
              </w:numPr>
              <w:spacing w:after="80"/>
              <w:ind w:left="315"/>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describe their own achievements and the feelings linked to this </w:t>
            </w:r>
          </w:p>
          <w:p w:rsidR="00C3622C" w:rsidRPr="00BD11CD" w:rsidRDefault="00C3622C" w:rsidP="00C3622C">
            <w:pPr>
              <w:pStyle w:val="Pa2"/>
              <w:numPr>
                <w:ilvl w:val="0"/>
                <w:numId w:val="14"/>
              </w:numPr>
              <w:spacing w:after="80"/>
              <w:ind w:left="315"/>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their own strengths as a learner </w:t>
            </w:r>
          </w:p>
          <w:p w:rsidR="00C3622C" w:rsidRDefault="00C3622C" w:rsidP="00C3622C">
            <w:pPr>
              <w:pStyle w:val="Pa2"/>
              <w:numPr>
                <w:ilvl w:val="0"/>
                <w:numId w:val="16"/>
              </w:numPr>
              <w:ind w:left="325"/>
              <w:rPr>
                <w:rFonts w:ascii="NTR" w:eastAsia="NTR" w:hAnsi="NTR" w:cs="NTR"/>
                <w:b/>
              </w:rPr>
            </w:pPr>
            <w:r w:rsidRPr="00BD11CD">
              <w:rPr>
                <w:rStyle w:val="A1"/>
                <w:rFonts w:asciiTheme="majorHAnsi" w:hAnsiTheme="majorHAnsi" w:cstheme="majorHAnsi"/>
                <w:color w:val="00B050"/>
                <w:sz w:val="20"/>
                <w:szCs w:val="20"/>
              </w:rPr>
              <w:t>Recognise how it feels to be part of a group that succeeds and store this feeling</w:t>
            </w:r>
          </w:p>
        </w:tc>
        <w:tc>
          <w:tcPr>
            <w:tcW w:w="2362" w:type="dxa"/>
            <w:shd w:val="clear" w:color="auto" w:fill="FFE599"/>
          </w:tcPr>
          <w:p w:rsidR="00C3622C"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lastRenderedPageBreak/>
              <w:t>Puzzle overview</w:t>
            </w:r>
          </w:p>
          <w:p w:rsidR="00C3622C" w:rsidRPr="0069758A" w:rsidRDefault="00C3622C" w:rsidP="00C3622C">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learn about healthy food; they talk about having a healthy relationship with food and making healthy choices. The children </w:t>
            </w:r>
            <w:r>
              <w:rPr>
                <w:rStyle w:val="A1"/>
                <w:rFonts w:asciiTheme="minorHAnsi" w:hAnsiTheme="minorHAnsi" w:cstheme="minorHAnsi"/>
                <w:sz w:val="20"/>
                <w:szCs w:val="20"/>
              </w:rPr>
              <w:t>consider what</w:t>
            </w:r>
            <w:r w:rsidRPr="0069758A">
              <w:rPr>
                <w:rStyle w:val="A1"/>
                <w:rFonts w:asciiTheme="minorHAnsi" w:hAnsiTheme="minorHAnsi" w:cstheme="minorHAnsi"/>
                <w:sz w:val="20"/>
                <w:szCs w:val="20"/>
              </w:rPr>
              <w:t xml:space="preserve"> make</w:t>
            </w:r>
            <w:r>
              <w:rPr>
                <w:rStyle w:val="A1"/>
                <w:rFonts w:asciiTheme="minorHAnsi" w:hAnsiTheme="minorHAnsi" w:cstheme="minorHAnsi"/>
                <w:sz w:val="20"/>
                <w:szCs w:val="20"/>
              </w:rPr>
              <w:t>s</w:t>
            </w:r>
            <w:r w:rsidRPr="0069758A">
              <w:rPr>
                <w:rStyle w:val="A1"/>
                <w:rFonts w:asciiTheme="minorHAnsi" w:hAnsiTheme="minorHAnsi" w:cstheme="minorHAnsi"/>
                <w:sz w:val="20"/>
                <w:szCs w:val="20"/>
              </w:rPr>
              <w:t xml:space="preserve"> them feel relaxed and stressed. They </w:t>
            </w:r>
            <w:r>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medicines, how they work and how to use them safely. The children </w:t>
            </w:r>
            <w:r>
              <w:rPr>
                <w:rStyle w:val="A1"/>
                <w:rFonts w:asciiTheme="minorHAnsi" w:hAnsiTheme="minorHAnsi" w:cstheme="minorHAnsi"/>
                <w:sz w:val="20"/>
                <w:szCs w:val="20"/>
              </w:rPr>
              <w:t>make</w:t>
            </w:r>
            <w:r w:rsidRPr="0069758A">
              <w:rPr>
                <w:rStyle w:val="A1"/>
                <w:rFonts w:asciiTheme="minorHAnsi" w:hAnsiTheme="minorHAnsi" w:cstheme="minorHAnsi"/>
                <w:sz w:val="20"/>
                <w:szCs w:val="20"/>
              </w:rPr>
              <w:t xml:space="preserve"> healthy snacks and discuss why they are good for their bodies. </w:t>
            </w:r>
          </w:p>
          <w:p w:rsidR="00C3622C" w:rsidRPr="00AF5AE3" w:rsidRDefault="00C3622C" w:rsidP="00C3622C">
            <w:pPr>
              <w:pStyle w:val="TableParagraph"/>
              <w:ind w:left="0"/>
              <w:rPr>
                <w:rFonts w:asciiTheme="minorHAnsi" w:hAnsiTheme="minorHAnsi" w:cstheme="minorHAnsi"/>
                <w:b/>
                <w:sz w:val="20"/>
                <w:szCs w:val="20"/>
              </w:rPr>
            </w:pPr>
          </w:p>
          <w:p w:rsidR="00C3622C"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C3622C" w:rsidRPr="00BD11CD" w:rsidRDefault="00C3622C" w:rsidP="00C3622C">
            <w:pPr>
              <w:pStyle w:val="Pa2"/>
              <w:numPr>
                <w:ilvl w:val="0"/>
                <w:numId w:val="15"/>
              </w:numPr>
              <w:ind w:left="325"/>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their body needs to stay healthy </w:t>
            </w:r>
          </w:p>
          <w:p w:rsidR="00C3622C" w:rsidRPr="00BD11CD" w:rsidRDefault="00C3622C" w:rsidP="00C3622C">
            <w:pPr>
              <w:pStyle w:val="Pa2"/>
              <w:numPr>
                <w:ilvl w:val="0"/>
                <w:numId w:val="15"/>
              </w:numPr>
              <w:ind w:left="325"/>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relaxed means </w:t>
            </w:r>
          </w:p>
          <w:p w:rsidR="00C3622C" w:rsidRPr="00BD11CD" w:rsidRDefault="00C3622C" w:rsidP="00C3622C">
            <w:pPr>
              <w:pStyle w:val="Pa2"/>
              <w:numPr>
                <w:ilvl w:val="0"/>
                <w:numId w:val="15"/>
              </w:numPr>
              <w:ind w:left="325"/>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healthy snacks are good for their bodies </w:t>
            </w:r>
          </w:p>
          <w:p w:rsidR="00C3622C" w:rsidRPr="00BD11CD" w:rsidRDefault="00C3622C" w:rsidP="00C3622C">
            <w:pPr>
              <w:pStyle w:val="Pa2"/>
              <w:numPr>
                <w:ilvl w:val="0"/>
                <w:numId w:val="15"/>
              </w:numPr>
              <w:ind w:left="325"/>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which foods given their bodies energy</w:t>
            </w:r>
          </w:p>
          <w:p w:rsidR="00C3622C" w:rsidRPr="00BD11CD" w:rsidRDefault="00C3622C" w:rsidP="00C3622C">
            <w:pPr>
              <w:pStyle w:val="Pa2"/>
              <w:numPr>
                <w:ilvl w:val="0"/>
                <w:numId w:val="15"/>
              </w:numPr>
              <w:ind w:left="325"/>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it is important to use medicines safely </w:t>
            </w:r>
          </w:p>
          <w:p w:rsidR="00C3622C" w:rsidRPr="00BD11CD" w:rsidRDefault="00C3622C" w:rsidP="00C3622C">
            <w:pPr>
              <w:pStyle w:val="Pa2"/>
              <w:numPr>
                <w:ilvl w:val="0"/>
                <w:numId w:val="15"/>
              </w:numPr>
              <w:ind w:left="325"/>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them feel relaxed/stressed </w:t>
            </w:r>
          </w:p>
          <w:p w:rsidR="00C3622C" w:rsidRPr="00BD11CD" w:rsidRDefault="00C3622C" w:rsidP="00C3622C">
            <w:pPr>
              <w:pStyle w:val="Pa2"/>
              <w:numPr>
                <w:ilvl w:val="0"/>
                <w:numId w:val="15"/>
              </w:numPr>
              <w:ind w:left="325"/>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medicines work in their bodies </w:t>
            </w:r>
          </w:p>
          <w:p w:rsidR="00C3622C" w:rsidRPr="00BD11CD" w:rsidRDefault="00C3622C" w:rsidP="00C3622C">
            <w:pPr>
              <w:pStyle w:val="Pa2"/>
              <w:numPr>
                <w:ilvl w:val="0"/>
                <w:numId w:val="15"/>
              </w:numPr>
              <w:ind w:left="325"/>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make some healthy snacks </w:t>
            </w:r>
          </w:p>
          <w:p w:rsidR="00C3622C" w:rsidRPr="00AF5AE3" w:rsidRDefault="00C3622C" w:rsidP="00C3622C">
            <w:pPr>
              <w:pStyle w:val="TableParagraph"/>
              <w:ind w:left="0"/>
              <w:rPr>
                <w:rFonts w:asciiTheme="minorHAnsi" w:hAnsiTheme="minorHAnsi" w:cstheme="minorHAnsi"/>
                <w:b/>
                <w:sz w:val="20"/>
                <w:szCs w:val="20"/>
              </w:rPr>
            </w:pPr>
          </w:p>
          <w:p w:rsidR="00C3622C" w:rsidRPr="00AF5AE3"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C3622C" w:rsidRPr="00BD11CD" w:rsidRDefault="00C3622C" w:rsidP="00C3622C">
            <w:pPr>
              <w:pStyle w:val="Pa2"/>
              <w:numPr>
                <w:ilvl w:val="0"/>
                <w:numId w:val="16"/>
              </w:numPr>
              <w:ind w:left="325"/>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Feel positive about caring for their bodies and keeping it healthy </w:t>
            </w:r>
          </w:p>
          <w:p w:rsidR="00C3622C" w:rsidRPr="00BD11CD" w:rsidRDefault="00C3622C" w:rsidP="00C3622C">
            <w:pPr>
              <w:pStyle w:val="Pa2"/>
              <w:numPr>
                <w:ilvl w:val="0"/>
                <w:numId w:val="16"/>
              </w:numPr>
              <w:ind w:left="325"/>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a healthy relationship with food</w:t>
            </w:r>
          </w:p>
          <w:p w:rsidR="00C3622C" w:rsidRPr="00BD11CD" w:rsidRDefault="00C3622C" w:rsidP="00C3622C">
            <w:pPr>
              <w:pStyle w:val="Pa2"/>
              <w:numPr>
                <w:ilvl w:val="0"/>
                <w:numId w:val="16"/>
              </w:numPr>
              <w:ind w:left="325"/>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Desire to make healthy lifestyle choices </w:t>
            </w:r>
          </w:p>
          <w:p w:rsidR="00C3622C" w:rsidRPr="00BD11CD" w:rsidRDefault="00C3622C" w:rsidP="00C3622C">
            <w:pPr>
              <w:pStyle w:val="Pa2"/>
              <w:numPr>
                <w:ilvl w:val="0"/>
                <w:numId w:val="16"/>
              </w:numPr>
              <w:ind w:left="325"/>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when a feeling is weak and when a feeling is strong </w:t>
            </w:r>
          </w:p>
          <w:p w:rsidR="00C3622C" w:rsidRDefault="00C3622C" w:rsidP="00C3622C">
            <w:pPr>
              <w:pStyle w:val="Pa2"/>
              <w:numPr>
                <w:ilvl w:val="0"/>
                <w:numId w:val="16"/>
              </w:numPr>
              <w:ind w:left="325"/>
              <w:rPr>
                <w:rFonts w:ascii="NTR" w:eastAsia="NTR" w:hAnsi="NTR" w:cs="NTR"/>
                <w:b/>
              </w:rPr>
            </w:pPr>
            <w:r w:rsidRPr="00BD11CD">
              <w:rPr>
                <w:rStyle w:val="A1"/>
                <w:rFonts w:asciiTheme="majorHAnsi" w:hAnsiTheme="majorHAnsi" w:cstheme="majorHAnsi"/>
                <w:color w:val="00B050"/>
                <w:sz w:val="20"/>
                <w:szCs w:val="20"/>
              </w:rPr>
              <w:t>Express how it feels to share healthy food with their friends</w:t>
            </w:r>
          </w:p>
        </w:tc>
        <w:tc>
          <w:tcPr>
            <w:tcW w:w="2316" w:type="dxa"/>
            <w:shd w:val="clear" w:color="auto" w:fill="FFD965"/>
          </w:tcPr>
          <w:p w:rsidR="00C3622C"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lastRenderedPageBreak/>
              <w:t>Puzzle overview</w:t>
            </w:r>
          </w:p>
          <w:p w:rsidR="00C3622C" w:rsidRDefault="00C3622C" w:rsidP="00C3622C">
            <w:pPr>
              <w:pStyle w:val="Pa3"/>
              <w:spacing w:after="80"/>
              <w:rPr>
                <w:rStyle w:val="A1"/>
                <w:rFonts w:asciiTheme="minorHAnsi" w:hAnsiTheme="minorHAnsi" w:cstheme="minorHAnsi"/>
                <w:sz w:val="20"/>
                <w:szCs w:val="20"/>
              </w:rPr>
            </w:pPr>
            <w:r w:rsidRPr="0069758A">
              <w:rPr>
                <w:rStyle w:val="A1"/>
                <w:rFonts w:asciiTheme="minorHAnsi" w:hAnsiTheme="minorHAnsi" w:cstheme="minorHAnsi"/>
                <w:sz w:val="20"/>
                <w:szCs w:val="20"/>
              </w:rPr>
              <w:t xml:space="preserve">Learning about family relationships widens to include roles and responsibilities in a family and the importance of co-operation, appreciation and trust. Friendships are also revisited with a focus on falling out and mending friendships. This becomes more formalised and the children learn and practise two different </w:t>
            </w:r>
            <w:r w:rsidRPr="0069758A">
              <w:rPr>
                <w:rStyle w:val="A1"/>
                <w:rFonts w:asciiTheme="minorHAnsi" w:hAnsiTheme="minorHAnsi" w:cstheme="minorHAnsi"/>
                <w:sz w:val="20"/>
                <w:szCs w:val="20"/>
              </w:rPr>
              <w:lastRenderedPageBreak/>
              <w:t>strategies for conflict resolution (Solve</w:t>
            </w:r>
            <w:r>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and Mending Friendships). Children consider the importance of trust in relationships and what this feels like. They also learn about two types of secret, and why ‘worry secrets’ should always be shared with a trusted adult. Children reflect upon different types of physical contact in relationships, which are acceptable and which ones are not. They practise strategies for being assertive when someone is hurting them or being unkind. The children also </w:t>
            </w:r>
            <w:r>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people who can help them if they are worried or scared.</w:t>
            </w:r>
          </w:p>
          <w:p w:rsidR="00C3622C" w:rsidRDefault="00C3622C" w:rsidP="00C3622C">
            <w:pPr>
              <w:rPr>
                <w:lang w:eastAsia="en-US"/>
              </w:rPr>
            </w:pPr>
          </w:p>
          <w:p w:rsidR="00C3622C"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1C5FAC" w:rsidRPr="00BD11CD" w:rsidRDefault="001C5FAC" w:rsidP="001C5FAC">
            <w:pPr>
              <w:pStyle w:val="Pa2"/>
              <w:numPr>
                <w:ilvl w:val="0"/>
                <w:numId w:val="19"/>
              </w:numPr>
              <w:ind w:left="364"/>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there are lots of forms of physical contact within a family</w:t>
            </w:r>
          </w:p>
          <w:p w:rsidR="001C5FAC" w:rsidRPr="00BD11CD" w:rsidRDefault="001C5FAC" w:rsidP="001C5FAC">
            <w:pPr>
              <w:pStyle w:val="Pa2"/>
              <w:numPr>
                <w:ilvl w:val="0"/>
                <w:numId w:val="19"/>
              </w:numPr>
              <w:ind w:left="364"/>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stay stop if someone is hurting them </w:t>
            </w:r>
          </w:p>
          <w:p w:rsidR="001C5FAC" w:rsidRPr="00BD11CD" w:rsidRDefault="001C5FAC" w:rsidP="001C5FAC">
            <w:pPr>
              <w:pStyle w:val="Pa2"/>
              <w:numPr>
                <w:ilvl w:val="0"/>
                <w:numId w:val="19"/>
              </w:numPr>
              <w:ind w:left="364"/>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there are good secrets and worry secrets and why it is important to share worry secrets </w:t>
            </w:r>
          </w:p>
          <w:p w:rsidR="001C5FAC" w:rsidRPr="00BD11CD" w:rsidRDefault="001C5FAC" w:rsidP="001C5FAC">
            <w:pPr>
              <w:pStyle w:val="Pa2"/>
              <w:numPr>
                <w:ilvl w:val="0"/>
                <w:numId w:val="19"/>
              </w:numPr>
              <w:ind w:left="364"/>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trust is</w:t>
            </w:r>
          </w:p>
          <w:p w:rsidR="001C5FAC" w:rsidRPr="00BD11CD" w:rsidRDefault="001C5FAC" w:rsidP="001C5FAC">
            <w:pPr>
              <w:pStyle w:val="Pa2"/>
              <w:numPr>
                <w:ilvl w:val="0"/>
                <w:numId w:val="19"/>
              </w:numPr>
              <w:ind w:left="364"/>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lastRenderedPageBreak/>
              <w:t xml:space="preserve">Know that everyone’s family is different </w:t>
            </w:r>
          </w:p>
          <w:p w:rsidR="001C5FAC" w:rsidRPr="00BD11CD" w:rsidRDefault="001C5FAC" w:rsidP="001C5FAC">
            <w:pPr>
              <w:pStyle w:val="Pa2"/>
              <w:ind w:left="364"/>
              <w:rPr>
                <w:rStyle w:val="A1"/>
                <w:rFonts w:asciiTheme="majorHAnsi" w:hAnsiTheme="majorHAnsi" w:cstheme="majorHAnsi"/>
                <w:color w:val="7030A0"/>
                <w:sz w:val="20"/>
                <w:szCs w:val="20"/>
              </w:rPr>
            </w:pPr>
          </w:p>
          <w:p w:rsidR="001C5FAC" w:rsidRPr="00BD11CD" w:rsidRDefault="001C5FAC" w:rsidP="001C5FAC">
            <w:pPr>
              <w:pStyle w:val="Pa2"/>
              <w:numPr>
                <w:ilvl w:val="0"/>
                <w:numId w:val="19"/>
              </w:numPr>
              <w:ind w:left="364"/>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families function well when there is trust, respect, care, love and co-operation </w:t>
            </w:r>
          </w:p>
          <w:p w:rsidR="001C5FAC" w:rsidRPr="00BD11CD" w:rsidRDefault="001C5FAC" w:rsidP="001C5FAC">
            <w:pPr>
              <w:pStyle w:val="Pa2"/>
              <w:numPr>
                <w:ilvl w:val="0"/>
                <w:numId w:val="19"/>
              </w:numPr>
              <w:ind w:left="364"/>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reasons why friends have conflicts </w:t>
            </w:r>
          </w:p>
          <w:p w:rsidR="001C5FAC" w:rsidRPr="00BD11CD" w:rsidRDefault="001C5FAC" w:rsidP="001C5FAC">
            <w:pPr>
              <w:pStyle w:val="Pa2"/>
              <w:numPr>
                <w:ilvl w:val="0"/>
                <w:numId w:val="19"/>
              </w:numPr>
              <w:ind w:left="364"/>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friendships have ups and downs and sometimes change with time </w:t>
            </w:r>
          </w:p>
          <w:p w:rsidR="00C3622C" w:rsidRPr="00AF5AE3" w:rsidRDefault="001C5FAC" w:rsidP="001C5FAC">
            <w:pPr>
              <w:pStyle w:val="Pa2"/>
              <w:numPr>
                <w:ilvl w:val="0"/>
                <w:numId w:val="19"/>
              </w:numPr>
              <w:ind w:left="364"/>
              <w:rPr>
                <w:rFonts w:asciiTheme="minorHAnsi" w:hAnsiTheme="minorHAnsi" w:cstheme="minorHAnsi"/>
                <w:b/>
                <w:sz w:val="20"/>
                <w:szCs w:val="20"/>
              </w:rPr>
            </w:pPr>
            <w:r w:rsidRPr="00BD11CD">
              <w:rPr>
                <w:rStyle w:val="A1"/>
                <w:rFonts w:asciiTheme="majorHAnsi" w:hAnsiTheme="majorHAnsi" w:cstheme="majorHAnsi"/>
                <w:color w:val="7030A0"/>
                <w:sz w:val="20"/>
                <w:szCs w:val="20"/>
              </w:rPr>
              <w:t>Know how to use the Mending Friendships or Solve</w:t>
            </w:r>
            <w:r>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it</w:t>
            </w:r>
            <w:r>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together problem-solving methods</w:t>
            </w:r>
          </w:p>
          <w:p w:rsidR="00C3622C" w:rsidRPr="00AF5AE3"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1C5FAC" w:rsidRDefault="001C5FAC" w:rsidP="001C5FAC">
            <w:pPr>
              <w:pStyle w:val="Pa2"/>
              <w:numPr>
                <w:ilvl w:val="0"/>
                <w:numId w:val="18"/>
              </w:numPr>
              <w:ind w:left="364"/>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different roles and responsibilities in their family </w:t>
            </w:r>
          </w:p>
          <w:p w:rsidR="001C5FAC" w:rsidRPr="00BD11CD" w:rsidRDefault="001C5FAC" w:rsidP="001C5FAC">
            <w:pPr>
              <w:pStyle w:val="Pa2"/>
              <w:numPr>
                <w:ilvl w:val="0"/>
                <w:numId w:val="18"/>
              </w:numPr>
              <w:ind w:left="364"/>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value that families can bring </w:t>
            </w:r>
          </w:p>
          <w:p w:rsidR="001C5FAC" w:rsidRDefault="001C5FAC" w:rsidP="001C5FAC">
            <w:pPr>
              <w:pStyle w:val="Pa2"/>
              <w:numPr>
                <w:ilvl w:val="0"/>
                <w:numId w:val="18"/>
              </w:numPr>
              <w:ind w:left="364"/>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recognise and talk about the types of physical contact that is acceptable or unacceptable </w:t>
            </w:r>
          </w:p>
          <w:p w:rsidR="001C5FAC" w:rsidRDefault="001C5FAC" w:rsidP="001C5FAC">
            <w:pPr>
              <w:pStyle w:val="Pa2"/>
              <w:numPr>
                <w:ilvl w:val="0"/>
                <w:numId w:val="18"/>
              </w:numPr>
              <w:ind w:left="364"/>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C</w:t>
            </w:r>
            <w:r w:rsidRPr="00BD11CD">
              <w:rPr>
                <w:rStyle w:val="A1"/>
                <w:rFonts w:asciiTheme="majorHAnsi" w:hAnsiTheme="majorHAnsi" w:cstheme="majorHAnsi"/>
                <w:b/>
                <w:color w:val="00B050"/>
                <w:sz w:val="20"/>
                <w:szCs w:val="20"/>
              </w:rPr>
              <w:t xml:space="preserve">an identify the negative feelings associated with keeping a worry secret </w:t>
            </w:r>
          </w:p>
          <w:p w:rsidR="001C5FAC" w:rsidRPr="00BD11CD" w:rsidRDefault="001C5FAC" w:rsidP="001C5FAC">
            <w:pPr>
              <w:pStyle w:val="Pa2"/>
              <w:numPr>
                <w:ilvl w:val="0"/>
                <w:numId w:val="18"/>
              </w:numPr>
              <w:ind w:left="364"/>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identify who they trust in their </w:t>
            </w:r>
            <w:r>
              <w:rPr>
                <w:rStyle w:val="A1"/>
                <w:rFonts w:asciiTheme="majorHAnsi" w:hAnsiTheme="majorHAnsi" w:cstheme="majorHAnsi"/>
                <w:b/>
                <w:color w:val="00B050"/>
                <w:sz w:val="20"/>
                <w:szCs w:val="20"/>
              </w:rPr>
              <w:t>o</w:t>
            </w:r>
            <w:r w:rsidRPr="00BD11CD">
              <w:rPr>
                <w:rStyle w:val="A1"/>
                <w:rFonts w:asciiTheme="majorHAnsi" w:hAnsiTheme="majorHAnsi" w:cstheme="majorHAnsi"/>
                <w:b/>
                <w:color w:val="00B050"/>
                <w:sz w:val="20"/>
                <w:szCs w:val="20"/>
              </w:rPr>
              <w:t xml:space="preserve">wn relationships </w:t>
            </w:r>
          </w:p>
          <w:p w:rsidR="001C5FAC" w:rsidRPr="00BD11CD" w:rsidRDefault="001C5FAC" w:rsidP="001C5FAC">
            <w:pPr>
              <w:pStyle w:val="Pa2"/>
              <w:numPr>
                <w:ilvl w:val="0"/>
                <w:numId w:val="18"/>
              </w:numPr>
              <w:ind w:left="364"/>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positive problem-solving techniques (Mending Friendships or Solve</w:t>
            </w:r>
            <w:r>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 xml:space="preserve">together) to resolve a friendship conflict </w:t>
            </w:r>
          </w:p>
          <w:p w:rsidR="001C5FAC" w:rsidRPr="00BD11CD" w:rsidRDefault="001C5FAC" w:rsidP="001C5FAC">
            <w:pPr>
              <w:pStyle w:val="Pa2"/>
              <w:numPr>
                <w:ilvl w:val="0"/>
                <w:numId w:val="18"/>
              </w:numPr>
              <w:ind w:left="364"/>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feelings associated with trust </w:t>
            </w:r>
          </w:p>
          <w:p w:rsidR="001C5FAC" w:rsidRPr="00BD11CD" w:rsidRDefault="001C5FAC" w:rsidP="001C5FAC">
            <w:pPr>
              <w:pStyle w:val="Pa2"/>
              <w:numPr>
                <w:ilvl w:val="0"/>
                <w:numId w:val="18"/>
              </w:numPr>
              <w:ind w:left="364"/>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give and receive compliments</w:t>
            </w:r>
          </w:p>
          <w:p w:rsidR="001C5FAC" w:rsidRDefault="001C5FAC" w:rsidP="001C5FAC">
            <w:pPr>
              <w:pStyle w:val="Pa2"/>
              <w:numPr>
                <w:ilvl w:val="0"/>
                <w:numId w:val="18"/>
              </w:numPr>
              <w:ind w:left="364"/>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would go to for help if they </w:t>
            </w:r>
            <w:r>
              <w:rPr>
                <w:rStyle w:val="A1"/>
                <w:rFonts w:asciiTheme="majorHAnsi" w:hAnsiTheme="majorHAnsi" w:cstheme="majorHAnsi"/>
                <w:color w:val="00B050"/>
                <w:sz w:val="20"/>
                <w:szCs w:val="20"/>
              </w:rPr>
              <w:t>w</w:t>
            </w:r>
            <w:r w:rsidRPr="00BD11CD">
              <w:rPr>
                <w:rStyle w:val="A1"/>
                <w:rFonts w:asciiTheme="majorHAnsi" w:hAnsiTheme="majorHAnsi" w:cstheme="majorHAnsi"/>
                <w:color w:val="00B050"/>
                <w:sz w:val="20"/>
                <w:szCs w:val="20"/>
              </w:rPr>
              <w:t xml:space="preserve">ere worried or scared </w:t>
            </w:r>
          </w:p>
          <w:p w:rsidR="00C3622C" w:rsidRPr="00C3622C" w:rsidRDefault="00C3622C" w:rsidP="00C3622C">
            <w:pPr>
              <w:rPr>
                <w:lang w:eastAsia="en-US"/>
              </w:rPr>
            </w:pPr>
          </w:p>
        </w:tc>
        <w:tc>
          <w:tcPr>
            <w:tcW w:w="2221" w:type="dxa"/>
            <w:shd w:val="clear" w:color="auto" w:fill="FFD965"/>
          </w:tcPr>
          <w:p w:rsidR="00C3622C"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lastRenderedPageBreak/>
              <w:t>Puzzle overview</w:t>
            </w:r>
          </w:p>
          <w:p w:rsidR="00C3622C" w:rsidRPr="00AF5AE3" w:rsidRDefault="00070BAC" w:rsidP="00C3622C">
            <w:pPr>
              <w:pStyle w:val="TableParagraph"/>
              <w:ind w:left="0"/>
              <w:rPr>
                <w:rFonts w:asciiTheme="minorHAnsi" w:hAnsiTheme="minorHAnsi" w:cstheme="minorHAnsi"/>
                <w:b/>
                <w:sz w:val="20"/>
                <w:szCs w:val="20"/>
              </w:rPr>
            </w:pPr>
            <w:r w:rsidRPr="0069758A">
              <w:rPr>
                <w:rStyle w:val="A1"/>
                <w:rFonts w:asciiTheme="minorHAnsi" w:hAnsiTheme="minorHAnsi" w:cstheme="minorHAnsi"/>
                <w:sz w:val="20"/>
                <w:szCs w:val="20"/>
              </w:rPr>
              <w:t>In this Puzzle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w:t>
            </w:r>
            <w:r>
              <w:rPr>
                <w:rStyle w:val="A1"/>
                <w:rFonts w:asciiTheme="minorHAnsi" w:hAnsiTheme="minorHAnsi" w:cstheme="minorHAnsi"/>
                <w:sz w:val="20"/>
                <w:szCs w:val="20"/>
              </w:rPr>
              <w:t>compare</w:t>
            </w:r>
            <w:r w:rsidRPr="0069758A">
              <w:rPr>
                <w:rStyle w:val="A1"/>
                <w:rFonts w:asciiTheme="minorHAnsi" w:hAnsiTheme="minorHAnsi" w:cstheme="minorHAnsi"/>
                <w:sz w:val="20"/>
                <w:szCs w:val="20"/>
              </w:rPr>
              <w:t xml:space="preserve"> different life cycles in nature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including that of humans. They reflect on the changes that occur (not including puberty) between baby, toddler, child, teenager, adult and old age. Within this, children also discuss how independence, freedoms and responsibility can increase with age. As </w:t>
            </w:r>
            <w:r w:rsidRPr="0069758A">
              <w:rPr>
                <w:rStyle w:val="A1"/>
                <w:rFonts w:asciiTheme="minorHAnsi" w:hAnsiTheme="minorHAnsi" w:cstheme="minorHAnsi"/>
                <w:sz w:val="20"/>
                <w:szCs w:val="20"/>
              </w:rPr>
              <w:lastRenderedPageBreak/>
              <w:t xml:space="preserve">part of a school’s safeguarding duty, pupils are re-taught the correct words for private parts of the body (those kept private by underwear: vagina, anus, penis, testicle, vulva). They are also reminded that nobody has the right to hurt these parts of the body, including a lesson on inappropriate touch and assertiveness. Children </w:t>
            </w:r>
            <w:proofErr w:type="spellStart"/>
            <w:r w:rsidRPr="0069758A">
              <w:rPr>
                <w:rStyle w:val="A1"/>
                <w:rFonts w:asciiTheme="minorHAnsi" w:hAnsiTheme="minorHAnsi" w:cstheme="minorHAnsi"/>
                <w:sz w:val="20"/>
                <w:szCs w:val="20"/>
              </w:rPr>
              <w:t>practise</w:t>
            </w:r>
            <w:proofErr w:type="spellEnd"/>
            <w:r w:rsidRPr="0069758A">
              <w:rPr>
                <w:rStyle w:val="A1"/>
                <w:rFonts w:asciiTheme="minorHAnsi" w:hAnsiTheme="minorHAnsi" w:cstheme="minorHAnsi"/>
                <w:sz w:val="20"/>
                <w:szCs w:val="20"/>
              </w:rPr>
              <w:t xml:space="preserve"> a range of strategies for managing feelings and emotions. They are also taught where they can get help if worried or frightened. Change is taught as a natural and normal part of growing up and the range of emotions that can occur with change are explored and discussed.</w:t>
            </w:r>
          </w:p>
          <w:p w:rsidR="00C3622C"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Taught knowledge</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070BAC" w:rsidRPr="00BD11CD" w:rsidRDefault="00070BAC" w:rsidP="00070BAC">
            <w:pPr>
              <w:pStyle w:val="Pa2"/>
              <w:numPr>
                <w:ilvl w:val="0"/>
                <w:numId w:val="20"/>
              </w:numPr>
              <w:ind w:left="322"/>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 physical differences between male and female bodies</w:t>
            </w:r>
          </w:p>
          <w:p w:rsidR="00070BAC" w:rsidRPr="00BD11CD" w:rsidRDefault="00070BAC" w:rsidP="00070BAC">
            <w:pPr>
              <w:pStyle w:val="Pa2"/>
              <w:numPr>
                <w:ilvl w:val="0"/>
                <w:numId w:val="20"/>
              </w:numPr>
              <w:ind w:left="322"/>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private body parts are special and that no one has the right to hurt these </w:t>
            </w:r>
          </w:p>
          <w:p w:rsidR="00070BAC" w:rsidRPr="00BD11CD" w:rsidRDefault="00070BAC" w:rsidP="00070BAC">
            <w:pPr>
              <w:pStyle w:val="Pa2"/>
              <w:numPr>
                <w:ilvl w:val="0"/>
                <w:numId w:val="20"/>
              </w:numPr>
              <w:ind w:left="322"/>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who to ask for help if they are worried or frightened </w:t>
            </w:r>
          </w:p>
          <w:p w:rsidR="00070BAC" w:rsidRPr="00BD11CD" w:rsidRDefault="00070BAC" w:rsidP="00070BAC">
            <w:pPr>
              <w:pStyle w:val="Pa2"/>
              <w:numPr>
                <w:ilvl w:val="0"/>
                <w:numId w:val="20"/>
              </w:numPr>
              <w:ind w:left="322"/>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lastRenderedPageBreak/>
              <w:t>Know there are different types of touch and that some are acceptable and some are unacceptable</w:t>
            </w:r>
          </w:p>
          <w:p w:rsidR="00070BAC" w:rsidRPr="00BD11CD" w:rsidRDefault="00070BAC" w:rsidP="00070BAC">
            <w:pPr>
              <w:pStyle w:val="Pa2"/>
              <w:numPr>
                <w:ilvl w:val="0"/>
                <w:numId w:val="20"/>
              </w:numPr>
              <w:ind w:left="322"/>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correct names for private body parts </w:t>
            </w:r>
          </w:p>
          <w:p w:rsidR="00070BAC" w:rsidRPr="00BD11CD" w:rsidRDefault="00070BAC" w:rsidP="00070BAC">
            <w:pPr>
              <w:pStyle w:val="Pa2"/>
              <w:numPr>
                <w:ilvl w:val="0"/>
                <w:numId w:val="20"/>
              </w:numPr>
              <w:ind w:left="322"/>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life cycles exist in nature </w:t>
            </w:r>
          </w:p>
          <w:p w:rsidR="00070BAC" w:rsidRPr="00BD11CD" w:rsidRDefault="00070BAC" w:rsidP="00070BAC">
            <w:pPr>
              <w:pStyle w:val="Pa2"/>
              <w:numPr>
                <w:ilvl w:val="0"/>
                <w:numId w:val="20"/>
              </w:numPr>
              <w:ind w:left="322"/>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aging is a natural process including old</w:t>
            </w:r>
            <w:r>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age </w:t>
            </w:r>
          </w:p>
          <w:p w:rsidR="00070BAC" w:rsidRPr="00BD11CD" w:rsidRDefault="00070BAC" w:rsidP="00070BAC">
            <w:pPr>
              <w:pStyle w:val="Pa2"/>
              <w:numPr>
                <w:ilvl w:val="0"/>
                <w:numId w:val="20"/>
              </w:numPr>
              <w:ind w:left="322"/>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 changes are out of an individual’s control </w:t>
            </w:r>
          </w:p>
          <w:p w:rsidR="00C3622C" w:rsidRPr="00AF5AE3" w:rsidRDefault="00070BAC" w:rsidP="00070BAC">
            <w:pPr>
              <w:pStyle w:val="Pa2"/>
              <w:numPr>
                <w:ilvl w:val="0"/>
                <w:numId w:val="20"/>
              </w:numPr>
              <w:ind w:left="322"/>
              <w:rPr>
                <w:rFonts w:asciiTheme="minorHAnsi" w:hAnsiTheme="minorHAnsi" w:cstheme="minorHAnsi"/>
                <w:b/>
                <w:sz w:val="20"/>
                <w:szCs w:val="20"/>
              </w:rPr>
            </w:pPr>
            <w:r w:rsidRPr="00BD11CD">
              <w:rPr>
                <w:rStyle w:val="A1"/>
                <w:rFonts w:asciiTheme="majorHAnsi" w:hAnsiTheme="majorHAnsi" w:cstheme="majorHAnsi"/>
                <w:color w:val="7030A0"/>
                <w:sz w:val="20"/>
                <w:szCs w:val="20"/>
              </w:rPr>
              <w:t>Know how their bodies have changed from when they were a baby and that they will continue to change as they age</w:t>
            </w:r>
          </w:p>
          <w:p w:rsidR="00C3622C" w:rsidRPr="00AF5AE3" w:rsidRDefault="00C3622C" w:rsidP="00C3622C">
            <w:pPr>
              <w:pStyle w:val="TableParagraph"/>
              <w:ind w:left="0"/>
              <w:rPr>
                <w:rFonts w:asciiTheme="minorHAnsi" w:hAnsiTheme="minorHAnsi" w:cstheme="minorHAnsi"/>
                <w:b/>
                <w:sz w:val="20"/>
                <w:szCs w:val="20"/>
              </w:rPr>
            </w:pPr>
            <w:r w:rsidRPr="00AF5AE3">
              <w:rPr>
                <w:rFonts w:asciiTheme="minorHAnsi" w:hAnsiTheme="minorHAnsi" w:cstheme="minorHAnsi"/>
                <w:b/>
                <w:sz w:val="20"/>
                <w:szCs w:val="20"/>
              </w:rPr>
              <w:t>Social and Emotional skills</w:t>
            </w:r>
            <w:r>
              <w:rPr>
                <w:rFonts w:asciiTheme="minorHAnsi" w:hAnsiTheme="minorHAnsi" w:cstheme="minorHAnsi"/>
                <w:b/>
                <w:sz w:val="20"/>
                <w:szCs w:val="20"/>
              </w:rPr>
              <w:t xml:space="preserve"> </w:t>
            </w:r>
            <w:r w:rsidRPr="00AF5AE3">
              <w:rPr>
                <w:rFonts w:asciiTheme="minorHAnsi" w:hAnsiTheme="minorHAnsi" w:cstheme="minorHAnsi"/>
                <w:b/>
                <w:sz w:val="20"/>
                <w:szCs w:val="20"/>
              </w:rPr>
              <w:t>(Key objectives are in bold)</w:t>
            </w:r>
          </w:p>
          <w:p w:rsidR="00070BAC" w:rsidRPr="00BD11CD" w:rsidRDefault="00070BAC" w:rsidP="00070BAC">
            <w:pPr>
              <w:pStyle w:val="Pa2"/>
              <w:numPr>
                <w:ilvl w:val="0"/>
                <w:numId w:val="22"/>
              </w:numPr>
              <w:ind w:left="322"/>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would go to for help if worried or scared </w:t>
            </w:r>
          </w:p>
          <w:p w:rsidR="00070BAC" w:rsidRPr="00BD11CD" w:rsidRDefault="00070BAC" w:rsidP="00070BAC">
            <w:pPr>
              <w:pStyle w:val="Pa2"/>
              <w:numPr>
                <w:ilvl w:val="0"/>
                <w:numId w:val="22"/>
              </w:numPr>
              <w:ind w:left="322"/>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say what types of touch they find comfortable/uncomfort</w:t>
            </w:r>
            <w:r>
              <w:rPr>
                <w:rStyle w:val="A1"/>
                <w:rFonts w:asciiTheme="majorHAnsi" w:hAnsiTheme="majorHAnsi" w:cstheme="majorHAnsi"/>
                <w:b/>
                <w:color w:val="00B050"/>
                <w:sz w:val="20"/>
                <w:szCs w:val="20"/>
              </w:rPr>
              <w:t>a</w:t>
            </w:r>
            <w:r w:rsidRPr="00BD11CD">
              <w:rPr>
                <w:rStyle w:val="A1"/>
                <w:rFonts w:asciiTheme="majorHAnsi" w:hAnsiTheme="majorHAnsi" w:cstheme="majorHAnsi"/>
                <w:b/>
                <w:color w:val="00B050"/>
                <w:sz w:val="20"/>
                <w:szCs w:val="20"/>
              </w:rPr>
              <w:t xml:space="preserve">ble </w:t>
            </w:r>
          </w:p>
          <w:p w:rsidR="00070BAC" w:rsidRPr="00BD11CD" w:rsidRDefault="00070BAC" w:rsidP="00070BAC">
            <w:pPr>
              <w:pStyle w:val="Pa2"/>
              <w:numPr>
                <w:ilvl w:val="0"/>
                <w:numId w:val="22"/>
              </w:numPr>
              <w:ind w:left="322"/>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confidently ask someone to stop if they are being hurt or frightened </w:t>
            </w:r>
          </w:p>
          <w:p w:rsidR="00070BAC" w:rsidRPr="00BD11CD" w:rsidRDefault="00070BAC" w:rsidP="00070BAC">
            <w:pPr>
              <w:pStyle w:val="Pa2"/>
              <w:numPr>
                <w:ilvl w:val="0"/>
                <w:numId w:val="22"/>
              </w:numPr>
              <w:ind w:left="322"/>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appreciate that changes will happen and that some can </w:t>
            </w:r>
            <w:r w:rsidRPr="00BD11CD">
              <w:rPr>
                <w:rStyle w:val="A1"/>
                <w:rFonts w:asciiTheme="majorHAnsi" w:hAnsiTheme="majorHAnsi" w:cstheme="majorHAnsi"/>
                <w:color w:val="00B050"/>
                <w:sz w:val="20"/>
                <w:szCs w:val="20"/>
              </w:rPr>
              <w:lastRenderedPageBreak/>
              <w:t xml:space="preserve">be controlled and others not </w:t>
            </w:r>
          </w:p>
          <w:p w:rsidR="00070BAC" w:rsidRPr="00BD11CD" w:rsidRDefault="00070BAC" w:rsidP="00070BAC">
            <w:pPr>
              <w:pStyle w:val="Pa2"/>
              <w:numPr>
                <w:ilvl w:val="0"/>
                <w:numId w:val="22"/>
              </w:numPr>
              <w:ind w:left="322"/>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express how they feel about changes </w:t>
            </w:r>
          </w:p>
          <w:p w:rsidR="00070BAC" w:rsidRPr="00BD11CD" w:rsidRDefault="00070BAC" w:rsidP="00070BAC">
            <w:pPr>
              <w:pStyle w:val="Pa2"/>
              <w:numPr>
                <w:ilvl w:val="0"/>
                <w:numId w:val="22"/>
              </w:numPr>
              <w:ind w:left="322"/>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Show appreciation for people who are older </w:t>
            </w:r>
          </w:p>
          <w:p w:rsidR="00070BAC" w:rsidRPr="00BD11CD" w:rsidRDefault="00070BAC" w:rsidP="00070BAC">
            <w:pPr>
              <w:pStyle w:val="Pa2"/>
              <w:numPr>
                <w:ilvl w:val="0"/>
                <w:numId w:val="22"/>
              </w:numPr>
              <w:ind w:left="322"/>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independence and responsibilities they have now compared to being a baby or toddler </w:t>
            </w:r>
          </w:p>
          <w:p w:rsidR="00070BAC" w:rsidRPr="00BD11CD" w:rsidRDefault="00070BAC" w:rsidP="00070BAC">
            <w:pPr>
              <w:pStyle w:val="Pa2"/>
              <w:numPr>
                <w:ilvl w:val="0"/>
                <w:numId w:val="22"/>
              </w:numPr>
              <w:ind w:left="322"/>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greater responsibilities and freedoms they may have in the future </w:t>
            </w:r>
          </w:p>
          <w:p w:rsidR="00070BAC" w:rsidRPr="00BD11CD" w:rsidRDefault="00070BAC" w:rsidP="00070BAC">
            <w:pPr>
              <w:pStyle w:val="Default"/>
              <w:ind w:left="322"/>
              <w:rPr>
                <w:rFonts w:asciiTheme="majorHAnsi" w:hAnsiTheme="majorHAnsi" w:cstheme="majorHAnsi"/>
              </w:rPr>
            </w:pPr>
          </w:p>
          <w:p w:rsidR="00070BAC" w:rsidRDefault="00070BAC" w:rsidP="00070BAC">
            <w:pPr>
              <w:pStyle w:val="Pa2"/>
              <w:numPr>
                <w:ilvl w:val="0"/>
                <w:numId w:val="22"/>
              </w:numPr>
              <w:ind w:left="322"/>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they are looking forward to in the next year </w:t>
            </w:r>
          </w:p>
          <w:p w:rsidR="00C3622C" w:rsidRDefault="00C3622C" w:rsidP="00C3622C">
            <w:pPr>
              <w:rPr>
                <w:rFonts w:ascii="NTR" w:eastAsia="NTR" w:hAnsi="NTR" w:cs="NTR"/>
                <w:b/>
              </w:rPr>
            </w:pPr>
          </w:p>
        </w:tc>
      </w:tr>
    </w:tbl>
    <w:p w:rsidR="00344EE5" w:rsidRDefault="00344EE5">
      <w:bookmarkStart w:id="0" w:name="_GoBack"/>
      <w:bookmarkEnd w:id="0"/>
    </w:p>
    <w:sectPr w:rsidR="00344EE5">
      <w:headerReference w:type="default" r:id="rId8"/>
      <w:pgSz w:w="16838" w:h="11906" w:orient="landscape"/>
      <w:pgMar w:top="1" w:right="1440" w:bottom="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F53" w:rsidRDefault="00172F53" w:rsidP="00B139A1">
      <w:pPr>
        <w:spacing w:after="0" w:line="240" w:lineRule="auto"/>
      </w:pPr>
      <w:r>
        <w:separator/>
      </w:r>
    </w:p>
  </w:endnote>
  <w:endnote w:type="continuationSeparator" w:id="0">
    <w:p w:rsidR="00172F53" w:rsidRDefault="00172F53" w:rsidP="00B1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PQAV Y+ Arial M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NT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F53" w:rsidRDefault="00172F53" w:rsidP="00B139A1">
      <w:pPr>
        <w:spacing w:after="0" w:line="240" w:lineRule="auto"/>
      </w:pPr>
      <w:r>
        <w:separator/>
      </w:r>
    </w:p>
  </w:footnote>
  <w:footnote w:type="continuationSeparator" w:id="0">
    <w:p w:rsidR="00172F53" w:rsidRDefault="00172F53" w:rsidP="00B13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9A1" w:rsidRPr="00B139A1" w:rsidRDefault="00B139A1" w:rsidP="00B139A1">
    <w:pPr>
      <w:pStyle w:val="Header"/>
      <w:jc w:val="center"/>
      <w:rPr>
        <w:b/>
        <w:u w:val="single"/>
      </w:rPr>
    </w:pPr>
    <w:r w:rsidRPr="00B139A1">
      <w:rPr>
        <w:b/>
        <w:u w:val="single"/>
      </w:rPr>
      <w:t>PSHE Jigsaw Curriculum Map  2022 - 2023</w:t>
    </w:r>
  </w:p>
  <w:p w:rsidR="00B139A1" w:rsidRDefault="00B13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C18E2"/>
    <w:multiLevelType w:val="hybridMultilevel"/>
    <w:tmpl w:val="97E6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A7ABB"/>
    <w:multiLevelType w:val="hybridMultilevel"/>
    <w:tmpl w:val="3ED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F7AD7"/>
    <w:multiLevelType w:val="hybridMultilevel"/>
    <w:tmpl w:val="A34E6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C07D3"/>
    <w:multiLevelType w:val="multilevel"/>
    <w:tmpl w:val="B5EA8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455D1D"/>
    <w:multiLevelType w:val="multilevel"/>
    <w:tmpl w:val="E8D03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85574C"/>
    <w:multiLevelType w:val="hybridMultilevel"/>
    <w:tmpl w:val="79E8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D3321"/>
    <w:multiLevelType w:val="hybridMultilevel"/>
    <w:tmpl w:val="6F6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51E6E"/>
    <w:multiLevelType w:val="hybridMultilevel"/>
    <w:tmpl w:val="4EA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8490A"/>
    <w:multiLevelType w:val="multilevel"/>
    <w:tmpl w:val="A7B8E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AF54E1"/>
    <w:multiLevelType w:val="hybridMultilevel"/>
    <w:tmpl w:val="AC7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330B7B"/>
    <w:multiLevelType w:val="hybridMultilevel"/>
    <w:tmpl w:val="5BD43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86626D"/>
    <w:multiLevelType w:val="hybridMultilevel"/>
    <w:tmpl w:val="4120E730"/>
    <w:lvl w:ilvl="0" w:tplc="08090001">
      <w:start w:val="1"/>
      <w:numFmt w:val="bullet"/>
      <w:lvlText w:val=""/>
      <w:lvlJc w:val="left"/>
      <w:pPr>
        <w:ind w:left="720" w:hanging="360"/>
      </w:pPr>
      <w:rPr>
        <w:rFonts w:ascii="Symbol" w:hAnsi="Symbol" w:hint="default"/>
      </w:rPr>
    </w:lvl>
    <w:lvl w:ilvl="1" w:tplc="E0ACBAD4">
      <w:numFmt w:val="bullet"/>
      <w:lvlText w:val="•"/>
      <w:lvlJc w:val="left"/>
      <w:pPr>
        <w:ind w:left="1440" w:hanging="36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F2386"/>
    <w:multiLevelType w:val="hybridMultilevel"/>
    <w:tmpl w:val="852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0458F"/>
    <w:multiLevelType w:val="hybridMultilevel"/>
    <w:tmpl w:val="A7D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167BCD"/>
    <w:multiLevelType w:val="multilevel"/>
    <w:tmpl w:val="8D2C4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8B2B8D"/>
    <w:multiLevelType w:val="hybridMultilevel"/>
    <w:tmpl w:val="DA8A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C1304"/>
    <w:multiLevelType w:val="hybridMultilevel"/>
    <w:tmpl w:val="69EA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7441EE"/>
    <w:multiLevelType w:val="hybridMultilevel"/>
    <w:tmpl w:val="EDA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94FEC"/>
    <w:multiLevelType w:val="hybridMultilevel"/>
    <w:tmpl w:val="303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6E3584"/>
    <w:multiLevelType w:val="hybridMultilevel"/>
    <w:tmpl w:val="F23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F07A3"/>
    <w:multiLevelType w:val="hybridMultilevel"/>
    <w:tmpl w:val="DC70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706700"/>
    <w:multiLevelType w:val="hybridMultilevel"/>
    <w:tmpl w:val="26F0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8"/>
  </w:num>
  <w:num w:numId="4">
    <w:abstractNumId w:val="4"/>
  </w:num>
  <w:num w:numId="5">
    <w:abstractNumId w:val="11"/>
  </w:num>
  <w:num w:numId="6">
    <w:abstractNumId w:val="19"/>
  </w:num>
  <w:num w:numId="7">
    <w:abstractNumId w:val="7"/>
  </w:num>
  <w:num w:numId="8">
    <w:abstractNumId w:val="0"/>
  </w:num>
  <w:num w:numId="9">
    <w:abstractNumId w:val="1"/>
  </w:num>
  <w:num w:numId="10">
    <w:abstractNumId w:val="15"/>
  </w:num>
  <w:num w:numId="11">
    <w:abstractNumId w:val="6"/>
  </w:num>
  <w:num w:numId="12">
    <w:abstractNumId w:val="17"/>
  </w:num>
  <w:num w:numId="13">
    <w:abstractNumId w:val="12"/>
  </w:num>
  <w:num w:numId="14">
    <w:abstractNumId w:val="5"/>
  </w:num>
  <w:num w:numId="15">
    <w:abstractNumId w:val="9"/>
  </w:num>
  <w:num w:numId="16">
    <w:abstractNumId w:val="20"/>
  </w:num>
  <w:num w:numId="17">
    <w:abstractNumId w:val="18"/>
  </w:num>
  <w:num w:numId="18">
    <w:abstractNumId w:val="21"/>
  </w:num>
  <w:num w:numId="19">
    <w:abstractNumId w:val="2"/>
  </w:num>
  <w:num w:numId="20">
    <w:abstractNumId w:val="10"/>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EE5"/>
    <w:rsid w:val="0001718A"/>
    <w:rsid w:val="00070BAC"/>
    <w:rsid w:val="000B629B"/>
    <w:rsid w:val="000F07D4"/>
    <w:rsid w:val="00172F53"/>
    <w:rsid w:val="001C5FAC"/>
    <w:rsid w:val="00230D98"/>
    <w:rsid w:val="00344EE5"/>
    <w:rsid w:val="003F29C4"/>
    <w:rsid w:val="0043050C"/>
    <w:rsid w:val="004A4195"/>
    <w:rsid w:val="004B4007"/>
    <w:rsid w:val="004C3696"/>
    <w:rsid w:val="004D11F6"/>
    <w:rsid w:val="005C5A1E"/>
    <w:rsid w:val="006066B8"/>
    <w:rsid w:val="00687447"/>
    <w:rsid w:val="00687C3E"/>
    <w:rsid w:val="006C366B"/>
    <w:rsid w:val="006D64A6"/>
    <w:rsid w:val="00713B24"/>
    <w:rsid w:val="007A614B"/>
    <w:rsid w:val="00840D1C"/>
    <w:rsid w:val="0084334E"/>
    <w:rsid w:val="0095200D"/>
    <w:rsid w:val="00991E90"/>
    <w:rsid w:val="009B37F9"/>
    <w:rsid w:val="00A2373D"/>
    <w:rsid w:val="00A46C42"/>
    <w:rsid w:val="00AA18BB"/>
    <w:rsid w:val="00AF5AE3"/>
    <w:rsid w:val="00B139A1"/>
    <w:rsid w:val="00B84743"/>
    <w:rsid w:val="00BC1038"/>
    <w:rsid w:val="00BE7C8E"/>
    <w:rsid w:val="00C3622C"/>
    <w:rsid w:val="00C71325"/>
    <w:rsid w:val="00CE6DD7"/>
    <w:rsid w:val="00D25324"/>
    <w:rsid w:val="00EA3C79"/>
    <w:rsid w:val="00EC5FE8"/>
    <w:rsid w:val="00ED23AD"/>
    <w:rsid w:val="00F73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5151"/>
  <w15:docId w15:val="{289B9A25-047B-47D3-B943-F947A2D8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43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A6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customStyle="1" w:styleId="TableParagraph">
    <w:name w:val="Table Paragraph"/>
    <w:basedOn w:val="Normal"/>
    <w:uiPriority w:val="1"/>
    <w:qFormat/>
    <w:rsid w:val="000F07D4"/>
    <w:pPr>
      <w:widowControl w:val="0"/>
      <w:autoSpaceDE w:val="0"/>
      <w:autoSpaceDN w:val="0"/>
      <w:spacing w:after="0" w:line="240" w:lineRule="auto"/>
      <w:ind w:left="97"/>
    </w:pPr>
    <w:rPr>
      <w:lang w:val="en-US" w:eastAsia="en-US"/>
    </w:rPr>
  </w:style>
  <w:style w:type="paragraph" w:customStyle="1" w:styleId="Pa3">
    <w:name w:val="Pa3"/>
    <w:basedOn w:val="Normal"/>
    <w:next w:val="Normal"/>
    <w:uiPriority w:val="99"/>
    <w:rsid w:val="00687C3E"/>
    <w:pPr>
      <w:autoSpaceDE w:val="0"/>
      <w:autoSpaceDN w:val="0"/>
      <w:adjustRightInd w:val="0"/>
      <w:spacing w:after="0" w:line="241" w:lineRule="atLeast"/>
    </w:pPr>
    <w:rPr>
      <w:rFonts w:ascii="MPQAV Y+ Arial MT" w:eastAsiaTheme="minorHAnsi" w:hAnsi="MPQAV Y+ Arial MT" w:cstheme="minorBidi"/>
      <w:sz w:val="24"/>
      <w:szCs w:val="24"/>
      <w:lang w:eastAsia="en-US"/>
    </w:rPr>
  </w:style>
  <w:style w:type="character" w:customStyle="1" w:styleId="A1">
    <w:name w:val="A1"/>
    <w:uiPriority w:val="99"/>
    <w:rsid w:val="00687C3E"/>
    <w:rPr>
      <w:rFonts w:cs="MPQAV Y+ Arial MT"/>
      <w:color w:val="000000"/>
      <w:sz w:val="18"/>
      <w:szCs w:val="18"/>
    </w:rPr>
  </w:style>
  <w:style w:type="paragraph" w:customStyle="1" w:styleId="Default">
    <w:name w:val="Default"/>
    <w:rsid w:val="00ED23AD"/>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 w:type="paragraph" w:customStyle="1" w:styleId="Pa2">
    <w:name w:val="Pa2"/>
    <w:basedOn w:val="Default"/>
    <w:next w:val="Default"/>
    <w:uiPriority w:val="99"/>
    <w:rsid w:val="00ED23AD"/>
    <w:pPr>
      <w:spacing w:line="241" w:lineRule="atLeast"/>
    </w:pPr>
    <w:rPr>
      <w:rFonts w:ascii="MPQAV Y+ Arial MT" w:hAnsi="MPQAV Y+ Arial MT" w:cstheme="minorBidi"/>
      <w:color w:val="auto"/>
    </w:rPr>
  </w:style>
  <w:style w:type="paragraph" w:styleId="Footer">
    <w:name w:val="footer"/>
    <w:basedOn w:val="Normal"/>
    <w:link w:val="FooterChar"/>
    <w:uiPriority w:val="99"/>
    <w:unhideWhenUsed/>
    <w:rsid w:val="00991E90"/>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91E90"/>
    <w:rPr>
      <w:rFonts w:asciiTheme="minorHAnsi" w:eastAsiaTheme="minorHAnsi" w:hAnsiTheme="minorHAnsi" w:cstheme="minorBidi"/>
      <w:lang w:eastAsia="en-US"/>
    </w:rPr>
  </w:style>
  <w:style w:type="paragraph" w:styleId="Header">
    <w:name w:val="header"/>
    <w:basedOn w:val="Normal"/>
    <w:link w:val="HeaderChar"/>
    <w:uiPriority w:val="99"/>
    <w:unhideWhenUsed/>
    <w:rsid w:val="00B13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weQBeSR1y3ZVNqixlA2DuD6hwA==">AMUW2mU95P1cN4GbdGkEg7xpoErHIvSPVba5hT9/clpUYK/7OSbOK73s4bshMCWj1d1Rf6FHZg39mXKh9cRtsQ171oXHOUmb5WqvT5q8uFrN53cyNGLj5HFQLyWlcBvG1EbtMu2vppWR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4335</TotalTime>
  <Pages>8</Pages>
  <Words>3815</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 Fillingham</dc:creator>
  <cp:lastModifiedBy>Kelly Mason</cp:lastModifiedBy>
  <cp:revision>38</cp:revision>
  <dcterms:created xsi:type="dcterms:W3CDTF">2022-10-06T13:40:00Z</dcterms:created>
  <dcterms:modified xsi:type="dcterms:W3CDTF">2022-10-12T10:46:00Z</dcterms:modified>
</cp:coreProperties>
</file>